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9" w:rsidRPr="00EF3B89" w:rsidRDefault="00EF3B89" w:rsidP="00EF3B89">
      <w:pPr>
        <w:tabs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24"/>
        </w:rPr>
      </w:pPr>
      <w:bookmarkStart w:id="0" w:name="_GoBack"/>
      <w:bookmarkEnd w:id="0"/>
      <w:r w:rsidRPr="00EF3B89">
        <w:rPr>
          <w:rFonts w:asciiTheme="majorBidi" w:hAnsiTheme="majorBidi" w:cstheme="majorBidi"/>
          <w:b/>
          <w:bCs/>
          <w:sz w:val="24"/>
        </w:rPr>
        <w:t>BIODATA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4110"/>
      </w:tblGrid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Nama Lengkap (dengan gelar)</w:t>
            </w:r>
          </w:p>
        </w:tc>
        <w:tc>
          <w:tcPr>
            <w:tcW w:w="41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Cucu Solihah, S.Ag</w:t>
            </w: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., M.H.</w:t>
            </w:r>
          </w:p>
        </w:tc>
      </w:tr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JenisKelamin</w:t>
            </w:r>
          </w:p>
        </w:tc>
        <w:tc>
          <w:tcPr>
            <w:tcW w:w="41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Perempuan</w:t>
            </w:r>
          </w:p>
        </w:tc>
      </w:tr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Jabatan Fungsional</w:t>
            </w:r>
          </w:p>
        </w:tc>
        <w:tc>
          <w:tcPr>
            <w:tcW w:w="41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Lektor </w:t>
            </w:r>
          </w:p>
        </w:tc>
      </w:tr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NIP/NIK/Identitas Lainnya</w:t>
            </w:r>
          </w:p>
        </w:tc>
        <w:tc>
          <w:tcPr>
            <w:tcW w:w="41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430-6000-08</w:t>
            </w:r>
          </w:p>
        </w:tc>
      </w:tr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5.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NIDN</w:t>
            </w:r>
          </w:p>
        </w:tc>
        <w:tc>
          <w:tcPr>
            <w:tcW w:w="4110" w:type="dxa"/>
          </w:tcPr>
          <w:p w:rsidR="00EF3B89" w:rsidRPr="002030DF" w:rsidRDefault="00EF3B89" w:rsidP="00F7355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04-0806-7502</w:t>
            </w:r>
          </w:p>
        </w:tc>
      </w:tr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6.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41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Cianjur, 8 Juni  1975</w:t>
            </w:r>
          </w:p>
        </w:tc>
      </w:tr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7.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E-mail</w:t>
            </w:r>
          </w:p>
        </w:tc>
        <w:tc>
          <w:tcPr>
            <w:tcW w:w="4110" w:type="dxa"/>
          </w:tcPr>
          <w:p w:rsidR="00EF3B89" w:rsidRPr="0082256E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Pr="00AF23D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cucusolihah2012@gmail.com</w:t>
              </w:r>
            </w:hyperlink>
          </w:p>
        </w:tc>
      </w:tr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8.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Nomor Telepon/HP</w:t>
            </w:r>
          </w:p>
        </w:tc>
        <w:tc>
          <w:tcPr>
            <w:tcW w:w="41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(0263) 290415 / 087879653369</w:t>
            </w:r>
          </w:p>
        </w:tc>
      </w:tr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9.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Alamat Kantor</w:t>
            </w:r>
          </w:p>
        </w:tc>
        <w:tc>
          <w:tcPr>
            <w:tcW w:w="41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Jl. Pasir Gede Raya Belakang RSUD Cianjur.</w:t>
            </w:r>
          </w:p>
        </w:tc>
      </w:tr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Nomor Telepon/Faks</w:t>
            </w:r>
          </w:p>
        </w:tc>
        <w:tc>
          <w:tcPr>
            <w:tcW w:w="41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(0263) 262773/ 284754-Cianjur.</w:t>
            </w:r>
          </w:p>
        </w:tc>
      </w:tr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11.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Lulusan yang Telah Dihasilkan</w:t>
            </w:r>
          </w:p>
        </w:tc>
        <w:tc>
          <w:tcPr>
            <w:tcW w:w="41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S-1 =  </w:t>
            </w:r>
            <w:r w:rsidRPr="002030DF">
              <w:rPr>
                <w:rFonts w:asciiTheme="majorBidi" w:hAnsiTheme="majorBidi" w:cstheme="majorBidi"/>
                <w:sz w:val="24"/>
                <w:szCs w:val="24"/>
              </w:rPr>
              <w:t>2000</w:t>
            </w:r>
            <w:r w:rsidRPr="002030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S2= </w:t>
            </w:r>
            <w:r w:rsidRPr="002030DF">
              <w:rPr>
                <w:rFonts w:asciiTheme="majorBidi" w:hAnsiTheme="majorBidi" w:cstheme="majorBidi"/>
                <w:sz w:val="24"/>
                <w:szCs w:val="24"/>
              </w:rPr>
              <w:t xml:space="preserve"> 100</w:t>
            </w:r>
            <w:r w:rsidRPr="002030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S3=  -</w:t>
            </w:r>
          </w:p>
        </w:tc>
      </w:tr>
      <w:tr w:rsidR="00EF3B89" w:rsidRPr="002030DF" w:rsidTr="00F7355D">
        <w:tc>
          <w:tcPr>
            <w:tcW w:w="5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12.</w:t>
            </w:r>
          </w:p>
        </w:tc>
        <w:tc>
          <w:tcPr>
            <w:tcW w:w="326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Mata Kuliah yang Diampu</w:t>
            </w:r>
          </w:p>
        </w:tc>
        <w:tc>
          <w:tcPr>
            <w:tcW w:w="4110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1. 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Pendidikan Agama Islam</w:t>
            </w: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2. </w:t>
            </w:r>
            <w:r w:rsidRPr="002030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Hukum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Islam</w:t>
            </w:r>
          </w:p>
          <w:p w:rsidR="00EF3B89" w:rsidRPr="00CB4D5A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Hukum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Peradilan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Agama</w:t>
            </w:r>
          </w:p>
          <w:p w:rsidR="00EF3B89" w:rsidRPr="00CB4D5A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EF3B89" w:rsidRPr="00D0631D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  <w:lang w:val="id-ID"/>
        </w:rPr>
      </w:pPr>
    </w:p>
    <w:p w:rsidR="00EF3B89" w:rsidRPr="00D0631D" w:rsidRDefault="00EF3B89" w:rsidP="00EF3B89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</w:rPr>
        <w:t xml:space="preserve">       </w:t>
      </w:r>
      <w:r w:rsidRPr="00D0631D">
        <w:rPr>
          <w:rFonts w:asciiTheme="majorBidi" w:hAnsiTheme="majorBidi" w:cstheme="majorBidi"/>
          <w:bCs/>
          <w:lang w:val="id-ID"/>
        </w:rPr>
        <w:t>B.</w:t>
      </w:r>
      <w:r w:rsidRPr="00D0631D">
        <w:rPr>
          <w:rFonts w:asciiTheme="majorBidi" w:hAnsiTheme="majorBidi" w:cstheme="majorBidi"/>
          <w:bCs/>
          <w:lang w:val="id-ID"/>
        </w:rPr>
        <w:tab/>
        <w:t>Riwayat Pendidikan.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6"/>
        <w:gridCol w:w="1821"/>
        <w:gridCol w:w="1693"/>
        <w:gridCol w:w="1795"/>
      </w:tblGrid>
      <w:tr w:rsidR="00EF3B89" w:rsidRPr="002030DF" w:rsidTr="00F7355D">
        <w:tc>
          <w:tcPr>
            <w:tcW w:w="2676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82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S-1</w:t>
            </w:r>
          </w:p>
        </w:tc>
        <w:tc>
          <w:tcPr>
            <w:tcW w:w="169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S-2</w:t>
            </w:r>
          </w:p>
        </w:tc>
        <w:tc>
          <w:tcPr>
            <w:tcW w:w="1795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S-3</w:t>
            </w:r>
          </w:p>
        </w:tc>
      </w:tr>
      <w:tr w:rsidR="00EF3B89" w:rsidRPr="002030DF" w:rsidTr="00F7355D">
        <w:tc>
          <w:tcPr>
            <w:tcW w:w="2676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Nama Perguruan Tinggi</w:t>
            </w:r>
          </w:p>
        </w:tc>
        <w:tc>
          <w:tcPr>
            <w:tcW w:w="1821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Sekolah Tinggi Agama Islam</w:t>
            </w: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Al-Ianah Cianjur</w:t>
            </w:r>
          </w:p>
        </w:tc>
        <w:tc>
          <w:tcPr>
            <w:tcW w:w="169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Universitas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Islam </w:t>
            </w: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Bandung</w:t>
            </w:r>
          </w:p>
        </w:tc>
        <w:tc>
          <w:tcPr>
            <w:tcW w:w="1795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Universitas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Islam </w:t>
            </w: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Bandung</w:t>
            </w:r>
          </w:p>
        </w:tc>
      </w:tr>
      <w:tr w:rsidR="00EF3B89" w:rsidRPr="002030DF" w:rsidTr="00F7355D">
        <w:tc>
          <w:tcPr>
            <w:tcW w:w="2676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Bidang Ilmu</w:t>
            </w:r>
          </w:p>
        </w:tc>
        <w:tc>
          <w:tcPr>
            <w:tcW w:w="182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Ilmu Hukum </w:t>
            </w:r>
          </w:p>
          <w:p w:rsidR="00EF3B89" w:rsidRPr="009E1778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(Hukum Ke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luarga Islam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9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Ilmu Hukum </w:t>
            </w: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(Hukum Islam</w:t>
            </w: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)</w:t>
            </w:r>
          </w:p>
        </w:tc>
        <w:tc>
          <w:tcPr>
            <w:tcW w:w="1795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Ilmu Hukum</w:t>
            </w:r>
          </w:p>
        </w:tc>
      </w:tr>
      <w:tr w:rsidR="00EF3B89" w:rsidRPr="002030DF" w:rsidTr="00F7355D">
        <w:tc>
          <w:tcPr>
            <w:tcW w:w="2676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Tahun Masuk-Lulus</w:t>
            </w:r>
          </w:p>
        </w:tc>
        <w:tc>
          <w:tcPr>
            <w:tcW w:w="182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1996-1999</w:t>
            </w:r>
          </w:p>
        </w:tc>
        <w:tc>
          <w:tcPr>
            <w:tcW w:w="169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1999-2002</w:t>
            </w:r>
          </w:p>
        </w:tc>
        <w:tc>
          <w:tcPr>
            <w:tcW w:w="1795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2013- sekarang</w:t>
            </w:r>
          </w:p>
        </w:tc>
      </w:tr>
      <w:tr w:rsidR="00EF3B89" w:rsidRPr="002030DF" w:rsidTr="00F7355D">
        <w:tc>
          <w:tcPr>
            <w:tcW w:w="2676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Judul Skripsi/Tesis/Disertai</w:t>
            </w:r>
          </w:p>
        </w:tc>
        <w:tc>
          <w:tcPr>
            <w:tcW w:w="182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Korelasi Pemikiran Umar Bin Khotob dalam sistem peradilan Agama di Indonesia</w:t>
            </w:r>
          </w:p>
        </w:tc>
        <w:tc>
          <w:tcPr>
            <w:tcW w:w="169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Implentasi perlindungan hukum bagi anak panti dengan latar belakang agama berbeda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( Studi sistem hukum di Indonesia</w:t>
            </w:r>
          </w:p>
        </w:tc>
        <w:tc>
          <w:tcPr>
            <w:tcW w:w="1795" w:type="dxa"/>
          </w:tcPr>
          <w:p w:rsidR="00EF3B89" w:rsidRPr="000E2B9C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Pengawasan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pengelolaan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zakat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oleh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Badan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Amil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Zakat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(BAZNAS)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Lembaga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Amil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Zakat (LAZ)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dihubungkan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asas-asas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umum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pemerintahan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baik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(AAUPB)</w:t>
            </w:r>
          </w:p>
        </w:tc>
      </w:tr>
      <w:tr w:rsidR="00EF3B89" w:rsidRPr="002030DF" w:rsidTr="00F7355D">
        <w:tc>
          <w:tcPr>
            <w:tcW w:w="2676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Nama Pembimbing/ Promotor</w:t>
            </w:r>
          </w:p>
        </w:tc>
        <w:tc>
          <w:tcPr>
            <w:tcW w:w="1821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Prof. Dr.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Nana Masduki </w:t>
            </w: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F3B89" w:rsidRPr="0003252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Kusnandar SH,MH</w:t>
            </w:r>
          </w:p>
        </w:tc>
        <w:tc>
          <w:tcPr>
            <w:tcW w:w="169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Prof. Dr.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Esmi Warassih SH,MH.</w:t>
            </w: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DR. Faiz Mufidi SH,MH</w:t>
            </w: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795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Prof. Dr. H.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Toto Tohir</w:t>
            </w: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, S.H., M.H., </w:t>
            </w: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Dr. Ashar Hidayat SH,MH</w:t>
            </w: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</w:tbl>
    <w:p w:rsidR="00EF3B89" w:rsidRPr="00D0631D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  <w:lang w:val="id-ID"/>
        </w:rPr>
      </w:pPr>
    </w:p>
    <w:p w:rsidR="00EF3B89" w:rsidRDefault="00EF3B89" w:rsidP="00EF3B89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</w:rPr>
      </w:pPr>
      <w:r w:rsidRPr="00D0631D">
        <w:rPr>
          <w:rFonts w:asciiTheme="majorBidi" w:hAnsiTheme="majorBidi" w:cstheme="majorBidi"/>
          <w:bCs/>
          <w:lang w:val="id-ID"/>
        </w:rPr>
        <w:t>Pengalaman Penelitian Dalam 5 Tahun Terakhir</w:t>
      </w:r>
    </w:p>
    <w:p w:rsidR="00EF3B89" w:rsidRPr="00D0631D" w:rsidRDefault="00EF3B89" w:rsidP="00EF3B89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</w:t>
      </w:r>
      <w:r w:rsidRPr="00D0631D">
        <w:rPr>
          <w:rFonts w:asciiTheme="majorBidi" w:hAnsiTheme="majorBidi" w:cstheme="majorBidi"/>
          <w:bCs/>
          <w:lang w:val="id-ID"/>
        </w:rPr>
        <w:t xml:space="preserve"> (Bukan Skripsi, Tesis, maupun  Disertasi).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276"/>
        <w:gridCol w:w="3402"/>
        <w:gridCol w:w="1276"/>
        <w:gridCol w:w="1524"/>
      </w:tblGrid>
      <w:tr w:rsidR="00EF3B89" w:rsidRPr="002030DF" w:rsidTr="00F7355D">
        <w:tc>
          <w:tcPr>
            <w:tcW w:w="57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276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3402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1276" w:type="dxa"/>
            <w:tcBorders>
              <w:right w:val="nil"/>
            </w:tcBorders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Pendanaan </w:t>
            </w:r>
          </w:p>
        </w:tc>
        <w:tc>
          <w:tcPr>
            <w:tcW w:w="1524" w:type="dxa"/>
            <w:tcBorders>
              <w:left w:val="nil"/>
            </w:tcBorders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Jml (Juta Rp)</w:t>
            </w:r>
          </w:p>
        </w:tc>
      </w:tr>
      <w:tr w:rsidR="00EF3B89" w:rsidRPr="002030DF" w:rsidTr="00F7355D">
        <w:trPr>
          <w:trHeight w:val="1227"/>
        </w:trPr>
        <w:tc>
          <w:tcPr>
            <w:tcW w:w="570" w:type="dxa"/>
          </w:tcPr>
          <w:p w:rsidR="00EF3B89" w:rsidRPr="00152D27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3B89" w:rsidRPr="00152D27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2010</w:t>
            </w:r>
          </w:p>
        </w:tc>
        <w:tc>
          <w:tcPr>
            <w:tcW w:w="3402" w:type="dxa"/>
          </w:tcPr>
          <w:p w:rsidR="00EF3B89" w:rsidRPr="007B26B2" w:rsidRDefault="00EF3B89" w:rsidP="00F7355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Upaya penguatan hukum terhadap tindakan konservasi air di daerah aliran sungai di Kabupaten Cianjur</w:t>
            </w: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F3B89" w:rsidRPr="00152D27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USAID</w:t>
            </w:r>
          </w:p>
        </w:tc>
        <w:tc>
          <w:tcPr>
            <w:tcW w:w="152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Rp. 20.juta</w:t>
            </w:r>
          </w:p>
        </w:tc>
      </w:tr>
      <w:tr w:rsidR="00EF3B89" w:rsidRPr="002030DF" w:rsidTr="00F7355D">
        <w:tc>
          <w:tcPr>
            <w:tcW w:w="570" w:type="dxa"/>
          </w:tcPr>
          <w:p w:rsidR="00EF3B89" w:rsidRPr="00152D27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3B89" w:rsidRPr="00152D27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B89" w:rsidRPr="002030DF" w:rsidRDefault="00EF3B89" w:rsidP="00F7355D">
            <w:pPr>
              <w:tabs>
                <w:tab w:val="left" w:pos="3402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F3B89" w:rsidRPr="00152D27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 </w:t>
            </w:r>
          </w:p>
        </w:tc>
      </w:tr>
    </w:tbl>
    <w:p w:rsidR="00EF3B89" w:rsidRPr="00D0631D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  <w:lang w:val="id-ID"/>
        </w:rPr>
      </w:pPr>
    </w:p>
    <w:p w:rsidR="00EF3B89" w:rsidRPr="00D0631D" w:rsidRDefault="00EF3B89" w:rsidP="00EF3B89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</w:rPr>
        <w:t xml:space="preserve">        E</w:t>
      </w:r>
      <w:r w:rsidRPr="00D0631D">
        <w:rPr>
          <w:rFonts w:asciiTheme="majorBidi" w:hAnsiTheme="majorBidi" w:cstheme="majorBidi"/>
          <w:bCs/>
          <w:lang w:val="id-ID"/>
        </w:rPr>
        <w:t>.</w:t>
      </w:r>
      <w:r w:rsidRPr="00D0631D">
        <w:rPr>
          <w:rFonts w:asciiTheme="majorBidi" w:hAnsiTheme="majorBidi" w:cstheme="majorBidi"/>
          <w:bCs/>
          <w:lang w:val="id-ID"/>
        </w:rPr>
        <w:tab/>
      </w:r>
      <w:r w:rsidRPr="002776F9">
        <w:rPr>
          <w:rFonts w:asciiTheme="majorBidi" w:hAnsiTheme="majorBidi" w:cstheme="majorBidi"/>
          <w:bCs/>
          <w:sz w:val="24"/>
          <w:szCs w:val="24"/>
          <w:lang w:val="id-ID"/>
        </w:rPr>
        <w:t>Pengalaman Pengabdian Kepada Masyarakat dalam 5 Tahun Terakhir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271"/>
        <w:gridCol w:w="3383"/>
        <w:gridCol w:w="1310"/>
        <w:gridCol w:w="1404"/>
      </w:tblGrid>
      <w:tr w:rsidR="00EF3B89" w:rsidRPr="002030DF" w:rsidTr="00F7355D">
        <w:tc>
          <w:tcPr>
            <w:tcW w:w="57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27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338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Judul Pengabdian Kepada Masyarakat</w:t>
            </w:r>
          </w:p>
        </w:tc>
        <w:tc>
          <w:tcPr>
            <w:tcW w:w="1310" w:type="dxa"/>
            <w:tcBorders>
              <w:right w:val="nil"/>
            </w:tcBorders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Pendanaan </w:t>
            </w:r>
          </w:p>
        </w:tc>
        <w:tc>
          <w:tcPr>
            <w:tcW w:w="1404" w:type="dxa"/>
            <w:tcBorders>
              <w:left w:val="nil"/>
            </w:tcBorders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EF3B89" w:rsidRPr="002030DF" w:rsidTr="00F7355D">
        <w:tc>
          <w:tcPr>
            <w:tcW w:w="57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27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338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3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Sumber</w:t>
            </w:r>
          </w:p>
        </w:tc>
        <w:tc>
          <w:tcPr>
            <w:tcW w:w="140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Jml (Juta Rp)</w:t>
            </w:r>
          </w:p>
        </w:tc>
      </w:tr>
      <w:tr w:rsidR="00EF3B89" w:rsidRPr="002030DF" w:rsidTr="00F7355D">
        <w:tc>
          <w:tcPr>
            <w:tcW w:w="57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127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2010</w:t>
            </w:r>
          </w:p>
        </w:tc>
        <w:tc>
          <w:tcPr>
            <w:tcW w:w="3383" w:type="dxa"/>
          </w:tcPr>
          <w:p w:rsidR="00EF3B89" w:rsidRPr="00F973CA" w:rsidRDefault="00EF3B89" w:rsidP="00F7355D">
            <w:pPr>
              <w:tabs>
                <w:tab w:val="left" w:pos="540"/>
                <w:tab w:val="left" w:pos="2880"/>
                <w:tab w:val="left" w:pos="3240"/>
              </w:tabs>
              <w:ind w:left="40" w:hanging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F973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Pemberdayaan Perempuan Madani</w:t>
            </w:r>
          </w:p>
        </w:tc>
        <w:tc>
          <w:tcPr>
            <w:tcW w:w="13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40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Rp. 5</w:t>
            </w: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Juta</w:t>
            </w:r>
          </w:p>
        </w:tc>
      </w:tr>
      <w:tr w:rsidR="00EF3B89" w:rsidRPr="002030DF" w:rsidTr="00F7355D">
        <w:tc>
          <w:tcPr>
            <w:tcW w:w="57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2.</w:t>
            </w:r>
          </w:p>
        </w:tc>
        <w:tc>
          <w:tcPr>
            <w:tcW w:w="1271" w:type="dxa"/>
          </w:tcPr>
          <w:p w:rsidR="00EF3B89" w:rsidRPr="002030DF" w:rsidRDefault="00EF3B89" w:rsidP="00F7355D">
            <w:pPr>
              <w:tabs>
                <w:tab w:val="left" w:pos="2880"/>
                <w:tab w:val="left" w:pos="3240"/>
              </w:tabs>
              <w:ind w:left="34" w:hanging="3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2013.</w:t>
            </w: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3383" w:type="dxa"/>
          </w:tcPr>
          <w:p w:rsidR="00EF3B89" w:rsidRPr="002030DF" w:rsidRDefault="00EF3B89" w:rsidP="00F7355D">
            <w:pPr>
              <w:tabs>
                <w:tab w:val="left" w:pos="2880"/>
                <w:tab w:val="left" w:pos="3240"/>
              </w:tabs>
              <w:ind w:left="34" w:hanging="3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Saksi Ahli Kasus waris di Polres Purwakarta</w:t>
            </w:r>
          </w:p>
        </w:tc>
        <w:tc>
          <w:tcPr>
            <w:tcW w:w="13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Polres Purwakarta</w:t>
            </w:r>
          </w:p>
        </w:tc>
        <w:tc>
          <w:tcPr>
            <w:tcW w:w="140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Rp. 5 Juta</w:t>
            </w:r>
          </w:p>
        </w:tc>
      </w:tr>
      <w:tr w:rsidR="00EF3B89" w:rsidRPr="002030DF" w:rsidTr="00F7355D">
        <w:tc>
          <w:tcPr>
            <w:tcW w:w="57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1271" w:type="dxa"/>
          </w:tcPr>
          <w:p w:rsidR="00EF3B89" w:rsidRPr="002030DF" w:rsidRDefault="00EF3B89" w:rsidP="00F7355D">
            <w:pPr>
              <w:tabs>
                <w:tab w:val="left" w:pos="2880"/>
                <w:tab w:val="left" w:pos="3240"/>
              </w:tabs>
              <w:ind w:left="34" w:hanging="3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383" w:type="dxa"/>
          </w:tcPr>
          <w:p w:rsidR="00EF3B89" w:rsidRDefault="00EF3B89" w:rsidP="00F7355D">
            <w:pPr>
              <w:tabs>
                <w:tab w:val="left" w:pos="2880"/>
                <w:tab w:val="left" w:pos="3240"/>
              </w:tabs>
              <w:ind w:left="34" w:hanging="3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Anggota Pos Pelayanan dan Bantuan hukum di Peradilan agama Cianjur</w:t>
            </w:r>
          </w:p>
        </w:tc>
        <w:tc>
          <w:tcPr>
            <w:tcW w:w="1310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Peradilan agama Cianjur</w:t>
            </w:r>
          </w:p>
        </w:tc>
        <w:tc>
          <w:tcPr>
            <w:tcW w:w="140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Rp. 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juta</w:t>
            </w:r>
          </w:p>
        </w:tc>
      </w:tr>
    </w:tbl>
    <w:p w:rsidR="00EF3B89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</w:rPr>
      </w:pPr>
    </w:p>
    <w:p w:rsidR="00EF3B89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</w:rPr>
      </w:pPr>
    </w:p>
    <w:p w:rsidR="00EF3B89" w:rsidRPr="00F17B60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</w:rPr>
      </w:pPr>
    </w:p>
    <w:p w:rsidR="00EF3B89" w:rsidRPr="00F17B60" w:rsidRDefault="00EF3B89" w:rsidP="00EF3B89">
      <w:pPr>
        <w:tabs>
          <w:tab w:val="left" w:pos="0"/>
          <w:tab w:val="left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</w:rPr>
      </w:pPr>
      <w:proofErr w:type="gramStart"/>
      <w:r w:rsidRPr="00F17B60">
        <w:rPr>
          <w:rFonts w:asciiTheme="majorBidi" w:hAnsiTheme="majorBidi" w:cstheme="majorBidi"/>
          <w:bCs/>
        </w:rPr>
        <w:t xml:space="preserve">F. </w:t>
      </w:r>
      <w:r w:rsidRPr="00F17B60">
        <w:rPr>
          <w:rFonts w:asciiTheme="majorBidi" w:hAnsiTheme="majorBidi" w:cstheme="majorBidi"/>
          <w:bCs/>
          <w:lang w:val="id-ID"/>
        </w:rPr>
        <w:t>Publikasi Artikel Ilmiah Dalam Jurnal Dalam 5 Tahun Terakhir.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067"/>
        <w:gridCol w:w="1954"/>
        <w:gridCol w:w="2416"/>
      </w:tblGrid>
      <w:tr w:rsidR="00EF3B89" w:rsidRPr="002030DF" w:rsidTr="00F7355D">
        <w:tc>
          <w:tcPr>
            <w:tcW w:w="548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306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Judul Artikel Ilmiah </w:t>
            </w:r>
          </w:p>
        </w:tc>
        <w:tc>
          <w:tcPr>
            <w:tcW w:w="195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Nama Jurnal</w:t>
            </w:r>
          </w:p>
        </w:tc>
        <w:tc>
          <w:tcPr>
            <w:tcW w:w="2416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Volume/Nomor/Tahun</w:t>
            </w:r>
          </w:p>
        </w:tc>
      </w:tr>
      <w:tr w:rsidR="00EF3B89" w:rsidRPr="002030DF" w:rsidTr="00F7355D">
        <w:trPr>
          <w:trHeight w:val="1412"/>
        </w:trPr>
        <w:tc>
          <w:tcPr>
            <w:tcW w:w="548" w:type="dxa"/>
          </w:tcPr>
          <w:p w:rsidR="00EF3B89" w:rsidRPr="00152D27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EF3B89" w:rsidRPr="00152D27" w:rsidRDefault="00EF3B89" w:rsidP="00F7355D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152D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Eksistensi Tim Pengacara Muslim (TPM) dalam Perspektif  Hukum Islam (Syari’at) dan Hukum Hak Asasi Manusia</w:t>
            </w:r>
            <w:r w:rsidRPr="0015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D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954" w:type="dxa"/>
          </w:tcPr>
          <w:p w:rsidR="00EF3B89" w:rsidRPr="00152D27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D27">
              <w:rPr>
                <w:rFonts w:ascii="Times New Roman" w:hAnsi="Times New Roman" w:cs="Times New Roman"/>
                <w:bCs/>
                <w:sz w:val="24"/>
                <w:szCs w:val="24"/>
              </w:rPr>
              <w:t>Jurnal</w:t>
            </w:r>
            <w:proofErr w:type="spellEnd"/>
            <w:r w:rsidRPr="00152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D27">
              <w:rPr>
                <w:rFonts w:ascii="Times New Roman" w:hAnsi="Times New Roman" w:cs="Times New Roman"/>
                <w:bCs/>
                <w:sz w:val="24"/>
                <w:szCs w:val="24"/>
              </w:rPr>
              <w:t>Hukum</w:t>
            </w:r>
            <w:proofErr w:type="spellEnd"/>
            <w:r w:rsidRPr="00152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D27">
              <w:rPr>
                <w:rFonts w:ascii="Times New Roman" w:hAnsi="Times New Roman" w:cs="Times New Roman"/>
                <w:bCs/>
                <w:sz w:val="24"/>
                <w:szCs w:val="24"/>
              </w:rPr>
              <w:t>Fakultas</w:t>
            </w:r>
            <w:proofErr w:type="spellEnd"/>
            <w:r w:rsidRPr="00152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D27">
              <w:rPr>
                <w:rFonts w:ascii="Times New Roman" w:hAnsi="Times New Roman" w:cs="Times New Roman"/>
                <w:bCs/>
                <w:sz w:val="24"/>
                <w:szCs w:val="24"/>
              </w:rPr>
              <w:t>Hukum</w:t>
            </w:r>
            <w:proofErr w:type="spellEnd"/>
            <w:r w:rsidRPr="00152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D27">
              <w:rPr>
                <w:rFonts w:ascii="Times New Roman" w:hAnsi="Times New Roman" w:cs="Times New Roman"/>
                <w:bCs/>
                <w:sz w:val="24"/>
                <w:szCs w:val="24"/>
              </w:rPr>
              <w:t>Universitas</w:t>
            </w:r>
            <w:proofErr w:type="spellEnd"/>
            <w:r w:rsidRPr="00152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D27">
              <w:rPr>
                <w:rFonts w:ascii="Times New Roman" w:hAnsi="Times New Roman" w:cs="Times New Roman"/>
                <w:bCs/>
                <w:sz w:val="24"/>
                <w:szCs w:val="24"/>
              </w:rPr>
              <w:t>Suryakancana</w:t>
            </w:r>
            <w:proofErr w:type="spellEnd"/>
          </w:p>
        </w:tc>
        <w:tc>
          <w:tcPr>
            <w:tcW w:w="2416" w:type="dxa"/>
          </w:tcPr>
          <w:p w:rsidR="00EF3B89" w:rsidRPr="00152D27" w:rsidRDefault="00EF3B89" w:rsidP="00F7355D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27">
              <w:rPr>
                <w:rFonts w:ascii="Times New Roman" w:hAnsi="Times New Roman" w:cs="Times New Roman"/>
                <w:sz w:val="24"/>
                <w:szCs w:val="24"/>
              </w:rPr>
              <w:t xml:space="preserve">Vol. V </w:t>
            </w:r>
            <w:proofErr w:type="spellStart"/>
            <w:r w:rsidRPr="00152D27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152D27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152D27"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 w:rsidRPr="0015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D27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 w:rsidRPr="00152D27">
              <w:rPr>
                <w:rFonts w:ascii="Times New Roman" w:hAnsi="Times New Roman" w:cs="Times New Roman"/>
                <w:sz w:val="24"/>
                <w:szCs w:val="24"/>
              </w:rPr>
              <w:t>-Mei 2009.</w:t>
            </w:r>
          </w:p>
          <w:p w:rsidR="00EF3B89" w:rsidRPr="00152D27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F3B89" w:rsidRPr="002030DF" w:rsidTr="00F7355D">
        <w:tc>
          <w:tcPr>
            <w:tcW w:w="548" w:type="dxa"/>
          </w:tcPr>
          <w:p w:rsidR="00EF3B89" w:rsidRPr="00152D27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EF3B89" w:rsidRPr="00D435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Pembagunan</w:t>
            </w:r>
            <w:proofErr w:type="spellEnd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4" w:type="dxa"/>
          </w:tcPr>
          <w:p w:rsidR="00EF3B89" w:rsidRPr="00D435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Jurnal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Hukum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Fakultas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Hukum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Universitas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Suryakancana</w:t>
            </w:r>
            <w:proofErr w:type="spellEnd"/>
          </w:p>
        </w:tc>
        <w:tc>
          <w:tcPr>
            <w:tcW w:w="2416" w:type="dxa"/>
          </w:tcPr>
          <w:p w:rsidR="00EF3B89" w:rsidRPr="00D435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D4353D">
              <w:rPr>
                <w:rFonts w:ascii="Times New Roman" w:hAnsi="Times New Roman" w:cs="Times New Roman"/>
                <w:sz w:val="24"/>
                <w:szCs w:val="24"/>
              </w:rPr>
              <w:t xml:space="preserve">Vol. IV No. 02 </w:t>
            </w: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</w:tr>
      <w:tr w:rsidR="00EF3B89" w:rsidRPr="002030DF" w:rsidTr="00F7355D">
        <w:tc>
          <w:tcPr>
            <w:tcW w:w="548" w:type="dxa"/>
          </w:tcPr>
          <w:p w:rsidR="00EF3B89" w:rsidRPr="00D435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3.</w:t>
            </w:r>
          </w:p>
        </w:tc>
        <w:tc>
          <w:tcPr>
            <w:tcW w:w="3067" w:type="dxa"/>
          </w:tcPr>
          <w:p w:rsidR="00EF3B89" w:rsidRPr="007B26B2" w:rsidRDefault="00EF3B89" w:rsidP="00F7355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  <w:proofErr w:type="spellEnd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 xml:space="preserve">/Akal </w:t>
            </w:r>
            <w:proofErr w:type="spellStart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Suatu</w:t>
            </w:r>
            <w:proofErr w:type="spellEnd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Kajian</w:t>
            </w:r>
            <w:proofErr w:type="spellEnd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Terhadap</w:t>
            </w:r>
            <w:proofErr w:type="spellEnd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Paradigma</w:t>
            </w:r>
            <w:proofErr w:type="spellEnd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Reaktualisasi</w:t>
            </w:r>
            <w:proofErr w:type="spellEnd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Hukum</w:t>
            </w:r>
            <w:proofErr w:type="spellEnd"/>
            <w:r w:rsidRPr="007B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Islam)</w:t>
            </w:r>
          </w:p>
          <w:p w:rsidR="00EF3B89" w:rsidRPr="002030DF" w:rsidRDefault="00EF3B89" w:rsidP="00F7355D">
            <w:pPr>
              <w:tabs>
                <w:tab w:val="left" w:pos="3402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95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Jurnal Hukum</w:t>
            </w:r>
          </w:p>
        </w:tc>
        <w:tc>
          <w:tcPr>
            <w:tcW w:w="2416" w:type="dxa"/>
          </w:tcPr>
          <w:p w:rsidR="00EF3B89" w:rsidRPr="002030DF" w:rsidRDefault="00EF3B89" w:rsidP="00F7355D">
            <w:pPr>
              <w:tabs>
                <w:tab w:val="left" w:pos="3402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7B26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Jurnal fakultas hukum (JMJ)  volume V nomor 01 januari-juni 2012</w:t>
            </w:r>
          </w:p>
        </w:tc>
      </w:tr>
      <w:tr w:rsidR="00EF3B89" w:rsidRPr="002030DF" w:rsidTr="00F7355D">
        <w:tc>
          <w:tcPr>
            <w:tcW w:w="548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4.</w:t>
            </w: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EF3B89" w:rsidRPr="007B26B2" w:rsidRDefault="00EF3B89" w:rsidP="00F7355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Negara Sejahtera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memberdayakan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fungsionalisasi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negara</w:t>
            </w:r>
            <w:proofErr w:type="spellEnd"/>
          </w:p>
        </w:tc>
        <w:tc>
          <w:tcPr>
            <w:tcW w:w="1954" w:type="dxa"/>
          </w:tcPr>
          <w:p w:rsidR="00EF3B89" w:rsidRPr="000E2B9C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2416" w:type="dxa"/>
          </w:tcPr>
          <w:p w:rsidR="00EF3B89" w:rsidRPr="009624ED" w:rsidRDefault="00EF3B89" w:rsidP="00F7355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nal fakultas hukum (JMJ)  volum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VI No.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Januari-Juni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</w:tbl>
    <w:p w:rsidR="00EF3B89" w:rsidRPr="00D0631D" w:rsidRDefault="00EF3B89" w:rsidP="00EF3B89">
      <w:pPr>
        <w:pStyle w:val="ListParagraph"/>
        <w:tabs>
          <w:tab w:val="left" w:pos="426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</w:rPr>
      </w:pPr>
    </w:p>
    <w:p w:rsidR="00EF3B89" w:rsidRPr="00D0631D" w:rsidRDefault="00EF3B89" w:rsidP="00EF3B89">
      <w:pPr>
        <w:tabs>
          <w:tab w:val="left" w:pos="426"/>
          <w:tab w:val="left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</w:rPr>
        <w:t xml:space="preserve">   </w:t>
      </w:r>
      <w:r w:rsidRPr="00D0631D">
        <w:rPr>
          <w:rFonts w:asciiTheme="majorBidi" w:hAnsiTheme="majorBidi" w:cstheme="majorBidi"/>
          <w:bCs/>
        </w:rPr>
        <w:t>G</w:t>
      </w:r>
      <w:r w:rsidRPr="00D0631D">
        <w:rPr>
          <w:rFonts w:asciiTheme="majorBidi" w:hAnsiTheme="majorBidi" w:cstheme="majorBidi"/>
          <w:bCs/>
          <w:lang w:val="id-ID"/>
        </w:rPr>
        <w:t>.</w:t>
      </w:r>
      <w:r w:rsidRPr="00D0631D">
        <w:rPr>
          <w:rFonts w:asciiTheme="majorBidi" w:hAnsiTheme="majorBidi" w:cstheme="majorBidi"/>
          <w:bCs/>
          <w:lang w:val="id-ID"/>
        </w:rPr>
        <w:tab/>
        <w:t>Pemakalah Seminar Ilmiah (</w:t>
      </w:r>
      <w:r w:rsidRPr="00D0631D">
        <w:rPr>
          <w:rFonts w:asciiTheme="majorBidi" w:hAnsiTheme="majorBidi" w:cstheme="majorBidi"/>
          <w:bCs/>
          <w:i/>
          <w:iCs/>
          <w:lang w:val="id-ID"/>
        </w:rPr>
        <w:t>Oral Presentation</w:t>
      </w:r>
      <w:r w:rsidRPr="00D0631D">
        <w:rPr>
          <w:rFonts w:asciiTheme="majorBidi" w:hAnsiTheme="majorBidi" w:cstheme="majorBidi"/>
          <w:bCs/>
          <w:lang w:val="id-ID"/>
        </w:rPr>
        <w:t>) dalam 5 Tahun Terakhir.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631"/>
        <w:gridCol w:w="2551"/>
        <w:gridCol w:w="2173"/>
      </w:tblGrid>
      <w:tr w:rsidR="00EF3B89" w:rsidRPr="002030DF" w:rsidTr="00F7355D">
        <w:tc>
          <w:tcPr>
            <w:tcW w:w="63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263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Nama Pertemuan Ilmiah/</w:t>
            </w: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Seminar</w:t>
            </w:r>
          </w:p>
        </w:tc>
        <w:tc>
          <w:tcPr>
            <w:tcW w:w="255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Judul Artikel Ilmiah</w:t>
            </w:r>
          </w:p>
        </w:tc>
        <w:tc>
          <w:tcPr>
            <w:tcW w:w="217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Waktu dan Tempat</w:t>
            </w:r>
          </w:p>
        </w:tc>
      </w:tr>
      <w:tr w:rsidR="00EF3B89" w:rsidRPr="002030DF" w:rsidTr="00F7355D">
        <w:tc>
          <w:tcPr>
            <w:tcW w:w="63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2631" w:type="dxa"/>
          </w:tcPr>
          <w:p w:rsidR="00EF3B89" w:rsidRPr="002E14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E14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hari Kartini</w:t>
            </w:r>
          </w:p>
        </w:tc>
        <w:tc>
          <w:tcPr>
            <w:tcW w:w="2551" w:type="dxa"/>
          </w:tcPr>
          <w:p w:rsidR="00EF3B89" w:rsidRPr="002E143D" w:rsidRDefault="00EF3B89" w:rsidP="00F7355D">
            <w:pPr>
              <w:tabs>
                <w:tab w:val="left" w:pos="2880"/>
                <w:tab w:val="left" w:pos="3240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14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Seminar Pemberdayaan Perempuan Madani</w:t>
            </w:r>
          </w:p>
          <w:p w:rsidR="00EF3B89" w:rsidRPr="002E143D" w:rsidRDefault="00EF3B89" w:rsidP="00F7355D">
            <w:pPr>
              <w:tabs>
                <w:tab w:val="left" w:pos="2880"/>
                <w:tab w:val="left" w:pos="3240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173" w:type="dxa"/>
          </w:tcPr>
          <w:p w:rsidR="00EF3B89" w:rsidRPr="002E143D" w:rsidRDefault="00EF3B89" w:rsidP="00F735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14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November 2010</w:t>
            </w:r>
          </w:p>
          <w:p w:rsidR="00EF3B89" w:rsidRPr="002E143D" w:rsidRDefault="00EF3B89" w:rsidP="00F735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14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Hotel Setia</w:t>
            </w:r>
          </w:p>
          <w:p w:rsidR="00EF3B89" w:rsidRPr="002E143D" w:rsidRDefault="00EF3B89" w:rsidP="00F7355D">
            <w:pPr>
              <w:tabs>
                <w:tab w:val="left" w:pos="2880"/>
                <w:tab w:val="left" w:pos="3240"/>
              </w:tabs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E14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Pacet Cianjur</w:t>
            </w:r>
          </w:p>
          <w:p w:rsidR="00EF3B89" w:rsidRPr="002E143D" w:rsidRDefault="00EF3B89" w:rsidP="00F7355D">
            <w:pPr>
              <w:tabs>
                <w:tab w:val="left" w:pos="2880"/>
                <w:tab w:val="left" w:pos="3240"/>
              </w:tabs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F3B89" w:rsidRPr="002030DF" w:rsidTr="00F7355D">
        <w:tc>
          <w:tcPr>
            <w:tcW w:w="63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2.</w:t>
            </w:r>
          </w:p>
        </w:tc>
        <w:tc>
          <w:tcPr>
            <w:tcW w:w="2631" w:type="dxa"/>
          </w:tcPr>
          <w:p w:rsidR="00EF3B89" w:rsidRPr="002E14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 Bem FH</w:t>
            </w:r>
            <w:r w:rsidRPr="002E14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Unsur</w:t>
            </w:r>
          </w:p>
        </w:tc>
        <w:tc>
          <w:tcPr>
            <w:tcW w:w="255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Mempersiapkan mahasiswa yang berkualitas</w:t>
            </w:r>
          </w:p>
        </w:tc>
        <w:tc>
          <w:tcPr>
            <w:tcW w:w="2173" w:type="dxa"/>
          </w:tcPr>
          <w:p w:rsidR="00EF3B89" w:rsidRPr="002E14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14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Oktober 2011</w:t>
            </w: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E14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Aula Fakultas Hukum Unsur</w:t>
            </w:r>
          </w:p>
        </w:tc>
      </w:tr>
      <w:tr w:rsidR="00EF3B89" w:rsidRPr="002030DF" w:rsidTr="00F7355D">
        <w:tc>
          <w:tcPr>
            <w:tcW w:w="630" w:type="dxa"/>
          </w:tcPr>
          <w:p w:rsidR="00EF3B89" w:rsidRPr="00D435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EF3B89" w:rsidRPr="00D435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Lokakarya</w:t>
            </w:r>
            <w:proofErr w:type="spellEnd"/>
          </w:p>
        </w:tc>
        <w:tc>
          <w:tcPr>
            <w:tcW w:w="2551" w:type="dxa"/>
          </w:tcPr>
          <w:p w:rsidR="00EF3B89" w:rsidRPr="00D4353D" w:rsidRDefault="00EF3B89" w:rsidP="00F735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Peningkatan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kesadaran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hukum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lingkungan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masyarakat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sekitar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hutan.Kecamatan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Cibeber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F3B89" w:rsidRPr="00D435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73" w:type="dxa"/>
          </w:tcPr>
          <w:p w:rsidR="00EF3B89" w:rsidRPr="00D435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</w:tr>
      <w:tr w:rsidR="00EF3B89" w:rsidRPr="002030DF" w:rsidTr="00F7355D">
        <w:tc>
          <w:tcPr>
            <w:tcW w:w="630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31" w:type="dxa"/>
          </w:tcPr>
          <w:p w:rsidR="00EF3B89" w:rsidRPr="00D435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Lokakarya</w:t>
            </w:r>
            <w:proofErr w:type="spellEnd"/>
          </w:p>
        </w:tc>
        <w:tc>
          <w:tcPr>
            <w:tcW w:w="2551" w:type="dxa"/>
          </w:tcPr>
          <w:p w:rsidR="00EF3B89" w:rsidRPr="00D4353D" w:rsidRDefault="00EF3B89" w:rsidP="00F735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Mengenal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UU KDRT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aktualisasinya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kehidupan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masyarakat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4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Nagrak</w:t>
            </w:r>
            <w:proofErr w:type="spellEnd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Cugenang</w:t>
            </w:r>
            <w:proofErr w:type="spellEnd"/>
            <w:r w:rsidRPr="00D43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73" w:type="dxa"/>
          </w:tcPr>
          <w:p w:rsidR="00EF3B89" w:rsidRPr="00D4353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F3B89" w:rsidRPr="002030DF" w:rsidTr="00F7355D">
        <w:tc>
          <w:tcPr>
            <w:tcW w:w="630" w:type="dxa"/>
          </w:tcPr>
          <w:p w:rsidR="00EF3B89" w:rsidRPr="006B666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631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Remaja</w:t>
            </w:r>
          </w:p>
        </w:tc>
        <w:tc>
          <w:tcPr>
            <w:tcW w:w="2551" w:type="dxa"/>
          </w:tcPr>
          <w:p w:rsidR="00EF3B89" w:rsidRPr="00F973CA" w:rsidRDefault="00EF3B89" w:rsidP="00F735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73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Penyuluhan Hukum tentang Kesadaran hukum bagi remaja</w:t>
            </w:r>
          </w:p>
        </w:tc>
        <w:tc>
          <w:tcPr>
            <w:tcW w:w="2173" w:type="dxa"/>
          </w:tcPr>
          <w:p w:rsidR="00EF3B89" w:rsidRPr="00F973CA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73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Desember 2011</w:t>
            </w:r>
          </w:p>
          <w:p w:rsidR="00EF3B89" w:rsidRPr="00F973CA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73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SMK Otomotif Cianjur</w:t>
            </w:r>
          </w:p>
        </w:tc>
      </w:tr>
      <w:tr w:rsidR="00EF3B89" w:rsidRPr="002030DF" w:rsidTr="00F7355D">
        <w:tc>
          <w:tcPr>
            <w:tcW w:w="630" w:type="dxa"/>
          </w:tcPr>
          <w:p w:rsidR="00EF3B89" w:rsidRPr="006B666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Remaja</w:t>
            </w:r>
          </w:p>
        </w:tc>
        <w:tc>
          <w:tcPr>
            <w:tcW w:w="2551" w:type="dxa"/>
          </w:tcPr>
          <w:p w:rsidR="00EF3B89" w:rsidRPr="00F973CA" w:rsidRDefault="00EF3B89" w:rsidP="00F735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73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Penyuluhan Hukum tentang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Fornografi</w:t>
            </w:r>
          </w:p>
        </w:tc>
        <w:tc>
          <w:tcPr>
            <w:tcW w:w="2173" w:type="dxa"/>
          </w:tcPr>
          <w:p w:rsidR="00EF3B89" w:rsidRPr="00F973CA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73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 Desember 2011</w:t>
            </w:r>
          </w:p>
          <w:p w:rsidR="00EF3B89" w:rsidRPr="00F973CA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73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SMK Mardiyuana Cianjur</w:t>
            </w:r>
          </w:p>
        </w:tc>
      </w:tr>
      <w:tr w:rsidR="00EF3B89" w:rsidRPr="002030DF" w:rsidTr="00F7355D">
        <w:tc>
          <w:tcPr>
            <w:tcW w:w="630" w:type="dxa"/>
          </w:tcPr>
          <w:p w:rsidR="00EF3B89" w:rsidRPr="006B666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EF3B89" w:rsidRPr="006B666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</w:p>
        </w:tc>
        <w:tc>
          <w:tcPr>
            <w:tcW w:w="2551" w:type="dxa"/>
          </w:tcPr>
          <w:p w:rsidR="00EF3B89" w:rsidRPr="006B6664" w:rsidRDefault="00EF3B89" w:rsidP="00F735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UU KDRT </w:t>
            </w:r>
            <w:proofErr w:type="spellStart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>perlindungan</w:t>
            </w:r>
            <w:proofErr w:type="spellEnd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proofErr w:type="spellEnd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>Desa</w:t>
            </w:r>
            <w:proofErr w:type="spellEnd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>Karangnunggal</w:t>
            </w:r>
            <w:proofErr w:type="spellEnd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>Kecamatan</w:t>
            </w:r>
            <w:proofErr w:type="spellEnd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bCs/>
                <w:sz w:val="24"/>
                <w:szCs w:val="24"/>
              </w:rPr>
              <w:t>Cibeber</w:t>
            </w:r>
            <w:proofErr w:type="spellEnd"/>
          </w:p>
        </w:tc>
        <w:tc>
          <w:tcPr>
            <w:tcW w:w="2173" w:type="dxa"/>
          </w:tcPr>
          <w:p w:rsidR="00EF3B89" w:rsidRPr="006B666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F3B89" w:rsidRPr="002030DF" w:rsidTr="00F7355D">
        <w:tc>
          <w:tcPr>
            <w:tcW w:w="630" w:type="dxa"/>
          </w:tcPr>
          <w:p w:rsidR="00EF3B89" w:rsidRPr="006B666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2551" w:type="dxa"/>
          </w:tcPr>
          <w:p w:rsidR="00EF3B89" w:rsidRPr="006B6664" w:rsidRDefault="00EF3B89" w:rsidP="00F73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Penerbitan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</w:p>
        </w:tc>
        <w:tc>
          <w:tcPr>
            <w:tcW w:w="2173" w:type="dxa"/>
          </w:tcPr>
          <w:p w:rsidR="00EF3B89" w:rsidRPr="006B666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EF3B89" w:rsidRPr="002030DF" w:rsidTr="00F7355D">
        <w:tc>
          <w:tcPr>
            <w:tcW w:w="630" w:type="dxa"/>
          </w:tcPr>
          <w:p w:rsidR="00EF3B89" w:rsidRPr="006B666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</w:p>
        </w:tc>
        <w:tc>
          <w:tcPr>
            <w:tcW w:w="2551" w:type="dxa"/>
          </w:tcPr>
          <w:p w:rsidR="00EF3B89" w:rsidRPr="006B6664" w:rsidRDefault="00EF3B89" w:rsidP="00F7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UU No 32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2009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Perlindungan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Cianjur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B89" w:rsidRPr="006B6664" w:rsidRDefault="00EF3B89" w:rsidP="00F7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F3B89" w:rsidRPr="006B6664" w:rsidRDefault="00EF3B89" w:rsidP="00F7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29 Mei 2013</w:t>
            </w:r>
          </w:p>
          <w:p w:rsidR="00EF3B89" w:rsidRPr="006B666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89" w:rsidRPr="002030DF" w:rsidTr="00F7355D">
        <w:tc>
          <w:tcPr>
            <w:tcW w:w="630" w:type="dxa"/>
          </w:tcPr>
          <w:p w:rsidR="00EF3B89" w:rsidRPr="006B666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2551" w:type="dxa"/>
          </w:tcPr>
          <w:p w:rsidR="00EF3B89" w:rsidRPr="006B6664" w:rsidRDefault="00EF3B89" w:rsidP="00F7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. Di LPPM- UMMI </w:t>
            </w:r>
            <w:proofErr w:type="spellStart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B6664">
              <w:rPr>
                <w:rFonts w:ascii="Times New Roman" w:hAnsi="Times New Roman" w:cs="Times New Roman"/>
                <w:sz w:val="24"/>
                <w:szCs w:val="24"/>
              </w:rPr>
              <w:t xml:space="preserve"> DITLITABMAS</w:t>
            </w:r>
          </w:p>
        </w:tc>
        <w:tc>
          <w:tcPr>
            <w:tcW w:w="2173" w:type="dxa"/>
          </w:tcPr>
          <w:p w:rsidR="00EF3B89" w:rsidRPr="006B6664" w:rsidRDefault="00EF3B89" w:rsidP="00F7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64">
              <w:rPr>
                <w:rFonts w:ascii="Times New Roman" w:hAnsi="Times New Roman" w:cs="Times New Roman"/>
                <w:sz w:val="24"/>
                <w:szCs w:val="24"/>
              </w:rPr>
              <w:t>03-04 September 2013</w:t>
            </w:r>
          </w:p>
        </w:tc>
      </w:tr>
      <w:tr w:rsidR="00EF3B89" w:rsidRPr="002030DF" w:rsidTr="00F7355D">
        <w:tc>
          <w:tcPr>
            <w:tcW w:w="630" w:type="dxa"/>
          </w:tcPr>
          <w:p w:rsidR="00EF3B89" w:rsidRPr="006B6664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2631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Remaja</w:t>
            </w:r>
          </w:p>
        </w:tc>
        <w:tc>
          <w:tcPr>
            <w:tcW w:w="2551" w:type="dxa"/>
          </w:tcPr>
          <w:p w:rsidR="00EF3B89" w:rsidRPr="00F973CA" w:rsidRDefault="00EF3B89" w:rsidP="00F735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73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Penyuluhan Hukum tentang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Kenakalan Remaja dan bahaya narkotika</w:t>
            </w:r>
          </w:p>
        </w:tc>
        <w:tc>
          <w:tcPr>
            <w:tcW w:w="2173" w:type="dxa"/>
          </w:tcPr>
          <w:p w:rsidR="00EF3B89" w:rsidRPr="00F973CA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73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 Januari 2014</w:t>
            </w:r>
          </w:p>
          <w:p w:rsidR="00EF3B89" w:rsidRPr="00F973CA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73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SMK PGRI Cianjur</w:t>
            </w:r>
          </w:p>
        </w:tc>
      </w:tr>
      <w:tr w:rsidR="00EF3B89" w:rsidRPr="002030DF" w:rsidTr="00F7355D">
        <w:tc>
          <w:tcPr>
            <w:tcW w:w="630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12.</w:t>
            </w:r>
          </w:p>
        </w:tc>
        <w:tc>
          <w:tcPr>
            <w:tcW w:w="2631" w:type="dxa"/>
          </w:tcPr>
          <w:p w:rsidR="00EF3B89" w:rsidRPr="00FF438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</w:p>
        </w:tc>
        <w:tc>
          <w:tcPr>
            <w:tcW w:w="2551" w:type="dxa"/>
          </w:tcPr>
          <w:p w:rsidR="00EF3B89" w:rsidRPr="00FF438D" w:rsidRDefault="00EF3B89" w:rsidP="00F7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UU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73" w:type="dxa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EF3B89" w:rsidRPr="00FF438D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Aisyiyah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Cianjur</w:t>
            </w:r>
            <w:proofErr w:type="spellEnd"/>
          </w:p>
        </w:tc>
      </w:tr>
    </w:tbl>
    <w:p w:rsidR="00EF3B89" w:rsidRPr="00D0631D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</w:rPr>
      </w:pPr>
    </w:p>
    <w:p w:rsidR="00EF3B89" w:rsidRPr="00D0631D" w:rsidRDefault="00EF3B89" w:rsidP="00EF3B89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lang w:val="id-ID"/>
        </w:rPr>
      </w:pPr>
      <w:proofErr w:type="gramStart"/>
      <w:r w:rsidRPr="00D0631D">
        <w:rPr>
          <w:rFonts w:asciiTheme="majorBidi" w:hAnsiTheme="majorBidi" w:cstheme="majorBidi"/>
          <w:bCs/>
        </w:rPr>
        <w:t>H</w:t>
      </w:r>
      <w:r>
        <w:rPr>
          <w:rFonts w:asciiTheme="majorBidi" w:hAnsiTheme="majorBidi" w:cstheme="majorBidi"/>
          <w:bCs/>
          <w:lang w:val="id-ID"/>
        </w:rPr>
        <w:t>.</w:t>
      </w:r>
      <w:r>
        <w:rPr>
          <w:rFonts w:asciiTheme="majorBidi" w:hAnsiTheme="majorBidi" w:cstheme="majorBidi"/>
          <w:bCs/>
        </w:rPr>
        <w:t xml:space="preserve"> </w:t>
      </w:r>
      <w:r w:rsidRPr="00D0631D">
        <w:rPr>
          <w:rFonts w:asciiTheme="majorBidi" w:hAnsiTheme="majorBidi" w:cstheme="majorBidi"/>
          <w:bCs/>
          <w:lang w:val="id-ID"/>
        </w:rPr>
        <w:t>Karya Buku dalam 5 Tahun Terakhir.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713"/>
        <w:gridCol w:w="1621"/>
        <w:gridCol w:w="1624"/>
        <w:gridCol w:w="1517"/>
      </w:tblGrid>
      <w:tr w:rsidR="00EF3B89" w:rsidRPr="002030DF" w:rsidTr="00F7355D">
        <w:tc>
          <w:tcPr>
            <w:tcW w:w="46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No.</w:t>
            </w:r>
          </w:p>
        </w:tc>
        <w:tc>
          <w:tcPr>
            <w:tcW w:w="271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Judul Buku</w:t>
            </w:r>
          </w:p>
        </w:tc>
        <w:tc>
          <w:tcPr>
            <w:tcW w:w="162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62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Jumlah</w:t>
            </w: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Halaman</w:t>
            </w:r>
          </w:p>
        </w:tc>
        <w:tc>
          <w:tcPr>
            <w:tcW w:w="151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Penerbit</w:t>
            </w:r>
          </w:p>
        </w:tc>
      </w:tr>
      <w:tr w:rsidR="00EF3B89" w:rsidRPr="002030DF" w:rsidTr="00F7355D">
        <w:tc>
          <w:tcPr>
            <w:tcW w:w="46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713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2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2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517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</w:tbl>
    <w:p w:rsidR="00EF3B89" w:rsidRPr="00D0631D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</w:rPr>
      </w:pPr>
    </w:p>
    <w:p w:rsidR="00EF3B89" w:rsidRPr="00D0631D" w:rsidRDefault="00EF3B89" w:rsidP="00EF3B89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</w:rPr>
        <w:t xml:space="preserve">       </w:t>
      </w:r>
      <w:proofErr w:type="gramStart"/>
      <w:r w:rsidRPr="00D0631D">
        <w:rPr>
          <w:rFonts w:asciiTheme="majorBidi" w:hAnsiTheme="majorBidi" w:cstheme="majorBidi"/>
          <w:bCs/>
        </w:rPr>
        <w:t xml:space="preserve">I. </w:t>
      </w:r>
      <w:r w:rsidRPr="00D0631D">
        <w:rPr>
          <w:rFonts w:asciiTheme="majorBidi" w:hAnsiTheme="majorBidi" w:cstheme="majorBidi"/>
          <w:bCs/>
          <w:lang w:val="id-ID"/>
        </w:rPr>
        <w:t>Perolehan HKI Dalam 5-10 Tahun Terakhir.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690"/>
        <w:gridCol w:w="1631"/>
        <w:gridCol w:w="1631"/>
        <w:gridCol w:w="1631"/>
      </w:tblGrid>
      <w:tr w:rsidR="00EF3B89" w:rsidRPr="002030DF" w:rsidTr="00F7355D">
        <w:tc>
          <w:tcPr>
            <w:tcW w:w="462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269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Judul/Tema HKI</w:t>
            </w:r>
          </w:p>
        </w:tc>
        <w:tc>
          <w:tcPr>
            <w:tcW w:w="163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63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Jenis</w:t>
            </w:r>
          </w:p>
        </w:tc>
        <w:tc>
          <w:tcPr>
            <w:tcW w:w="163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Nomor P/ID</w:t>
            </w:r>
          </w:p>
        </w:tc>
      </w:tr>
      <w:tr w:rsidR="00EF3B89" w:rsidRPr="002030DF" w:rsidTr="00F7355D">
        <w:tc>
          <w:tcPr>
            <w:tcW w:w="462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3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3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3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EF3B89" w:rsidRPr="002030DF" w:rsidTr="00F7355D">
        <w:tc>
          <w:tcPr>
            <w:tcW w:w="462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3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3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31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</w:tbl>
    <w:p w:rsidR="00EF3B89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</w:rPr>
      </w:pPr>
    </w:p>
    <w:p w:rsidR="00EF3B89" w:rsidRPr="00F17B60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</w:rPr>
      </w:pPr>
    </w:p>
    <w:p w:rsidR="00EF3B89" w:rsidRPr="00D0631D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851" w:hanging="425"/>
        <w:rPr>
          <w:rFonts w:asciiTheme="majorBidi" w:hAnsiTheme="majorBidi" w:cstheme="majorBidi"/>
          <w:bCs/>
          <w:lang w:val="id-ID"/>
        </w:rPr>
      </w:pPr>
      <w:r w:rsidRPr="00D0631D">
        <w:rPr>
          <w:rFonts w:asciiTheme="majorBidi" w:hAnsiTheme="majorBidi" w:cstheme="majorBidi"/>
          <w:bCs/>
          <w:lang w:val="id-ID"/>
        </w:rPr>
        <w:t>I.</w:t>
      </w:r>
      <w:r w:rsidRPr="00D0631D">
        <w:rPr>
          <w:rFonts w:asciiTheme="majorBidi" w:hAnsiTheme="majorBidi" w:cstheme="majorBidi"/>
          <w:bCs/>
          <w:lang w:val="id-ID"/>
        </w:rPr>
        <w:tab/>
        <w:t>Pengalaman Merumuskan Kebijakan Publik/Rekayasa Sosial Laiannya dalam 5 Tahun Terakhir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082"/>
        <w:gridCol w:w="1559"/>
        <w:gridCol w:w="1560"/>
        <w:gridCol w:w="1382"/>
      </w:tblGrid>
      <w:tr w:rsidR="00EF3B89" w:rsidRPr="002030DF" w:rsidTr="00F7355D">
        <w:tc>
          <w:tcPr>
            <w:tcW w:w="462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3082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Judul/Tema/Jenis Rekayasa Sosial Lainnya Yang Telah Ditetapkan</w:t>
            </w:r>
          </w:p>
        </w:tc>
        <w:tc>
          <w:tcPr>
            <w:tcW w:w="1559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560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Tempat Penerapan</w:t>
            </w:r>
          </w:p>
        </w:tc>
        <w:tc>
          <w:tcPr>
            <w:tcW w:w="1382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Respon Masyarakat</w:t>
            </w:r>
          </w:p>
        </w:tc>
      </w:tr>
      <w:tr w:rsidR="00EF3B89" w:rsidRPr="002030DF" w:rsidTr="00F7355D">
        <w:trPr>
          <w:trHeight w:val="70"/>
        </w:trPr>
        <w:tc>
          <w:tcPr>
            <w:tcW w:w="462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</w:t>
            </w: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3082" w:type="dxa"/>
            <w:vAlign w:val="center"/>
          </w:tcPr>
          <w:p w:rsidR="00EF3B89" w:rsidRPr="00032524" w:rsidRDefault="00EF3B89" w:rsidP="00F7355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Naskah akademik rancangan peraturan daerah tentang pencabutan peraturan daerah tentang retribusi daerah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559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2010</w:t>
            </w: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Pemda Kab. Cianjur</w:t>
            </w: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382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Baik</w:t>
            </w: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EF3B89" w:rsidRPr="002030DF" w:rsidTr="00F7355D">
        <w:trPr>
          <w:trHeight w:val="70"/>
        </w:trPr>
        <w:tc>
          <w:tcPr>
            <w:tcW w:w="462" w:type="dxa"/>
            <w:vAlign w:val="center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2.</w:t>
            </w:r>
          </w:p>
        </w:tc>
        <w:tc>
          <w:tcPr>
            <w:tcW w:w="3082" w:type="dxa"/>
            <w:vAlign w:val="center"/>
          </w:tcPr>
          <w:p w:rsidR="00EF3B89" w:rsidRPr="00032524" w:rsidRDefault="00EF3B89" w:rsidP="00F7355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>perda</w:t>
            </w:r>
            <w:proofErr w:type="spellEnd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7B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6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rancangan peraturan daerah tentang retribusi kesehatan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559" w:type="dxa"/>
            <w:vAlign w:val="center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2010</w:t>
            </w:r>
          </w:p>
        </w:tc>
        <w:tc>
          <w:tcPr>
            <w:tcW w:w="1560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Pemda Kab. Cianjur</w:t>
            </w: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382" w:type="dxa"/>
            <w:vAlign w:val="center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Baik</w:t>
            </w:r>
          </w:p>
        </w:tc>
      </w:tr>
      <w:tr w:rsidR="00EF3B89" w:rsidRPr="002030DF" w:rsidTr="00F7355D">
        <w:trPr>
          <w:trHeight w:val="70"/>
        </w:trPr>
        <w:tc>
          <w:tcPr>
            <w:tcW w:w="462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3.</w:t>
            </w: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3082" w:type="dxa"/>
            <w:vAlign w:val="center"/>
          </w:tcPr>
          <w:p w:rsidR="00EF3B89" w:rsidRPr="00032524" w:rsidRDefault="00EF3B89" w:rsidP="00F7355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Naskah akademik rancangan peraturan daerah tentang Bidang kebersihan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 pertamanan.</w:t>
            </w:r>
          </w:p>
        </w:tc>
        <w:tc>
          <w:tcPr>
            <w:tcW w:w="1559" w:type="dxa"/>
            <w:vAlign w:val="center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2011</w:t>
            </w:r>
          </w:p>
        </w:tc>
        <w:tc>
          <w:tcPr>
            <w:tcW w:w="1560" w:type="dxa"/>
            <w:vAlign w:val="center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Pemda Kab. Cianjur</w:t>
            </w:r>
          </w:p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382" w:type="dxa"/>
            <w:vAlign w:val="center"/>
          </w:tcPr>
          <w:p w:rsidR="00EF3B89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Baik</w:t>
            </w:r>
          </w:p>
        </w:tc>
      </w:tr>
    </w:tbl>
    <w:p w:rsidR="00EF3B89" w:rsidRPr="00D0631D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ind w:left="1215"/>
        <w:rPr>
          <w:rFonts w:asciiTheme="majorBidi" w:hAnsiTheme="majorBidi" w:cstheme="majorBidi"/>
          <w:bCs/>
        </w:rPr>
      </w:pPr>
    </w:p>
    <w:p w:rsidR="00EF3B89" w:rsidRPr="00D0631D" w:rsidRDefault="00EF3B89" w:rsidP="00EF3B89">
      <w:pPr>
        <w:pStyle w:val="ListParagraph"/>
        <w:tabs>
          <w:tab w:val="left" w:pos="1560"/>
        </w:tabs>
        <w:autoSpaceDE w:val="0"/>
        <w:autoSpaceDN w:val="0"/>
        <w:adjustRightInd w:val="0"/>
        <w:ind w:left="0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J.</w:t>
      </w:r>
      <w:r>
        <w:rPr>
          <w:rFonts w:asciiTheme="majorBidi" w:hAnsiTheme="majorBidi" w:cstheme="majorBidi"/>
          <w:bCs/>
        </w:rPr>
        <w:t xml:space="preserve"> </w:t>
      </w:r>
      <w:r w:rsidRPr="00D0631D">
        <w:rPr>
          <w:rFonts w:asciiTheme="majorBidi" w:hAnsiTheme="majorBidi" w:cstheme="majorBidi"/>
          <w:bCs/>
          <w:lang w:val="id-ID"/>
        </w:rPr>
        <w:t xml:space="preserve">Penghargaan </w:t>
      </w:r>
      <w:r w:rsidRPr="00D0631D">
        <w:rPr>
          <w:rFonts w:asciiTheme="majorBidi" w:hAnsiTheme="majorBidi" w:cstheme="majorBidi"/>
          <w:bCs/>
        </w:rPr>
        <w:t xml:space="preserve"> </w:t>
      </w:r>
      <w:r w:rsidRPr="00D0631D">
        <w:rPr>
          <w:rFonts w:asciiTheme="majorBidi" w:hAnsiTheme="majorBidi" w:cstheme="majorBidi"/>
          <w:bCs/>
          <w:lang w:val="id-ID"/>
        </w:rPr>
        <w:t xml:space="preserve">Dalam 10 Tahun Terakhir (dari Pemerintah, asosiasi atau Institusi) </w:t>
      </w:r>
    </w:p>
    <w:p w:rsidR="00EF3B89" w:rsidRPr="00D0631D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ind w:left="1215"/>
        <w:rPr>
          <w:rFonts w:asciiTheme="majorBidi" w:hAnsiTheme="majorBidi" w:cstheme="majorBidi"/>
          <w:bCs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4110"/>
        <w:gridCol w:w="1985"/>
        <w:gridCol w:w="1524"/>
      </w:tblGrid>
      <w:tr w:rsidR="00EF3B89" w:rsidRPr="002030DF" w:rsidTr="00F7355D">
        <w:tc>
          <w:tcPr>
            <w:tcW w:w="462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41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1985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Institusi Pemberi Penghargaan</w:t>
            </w:r>
          </w:p>
        </w:tc>
        <w:tc>
          <w:tcPr>
            <w:tcW w:w="152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2030DF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Tahun</w:t>
            </w:r>
          </w:p>
        </w:tc>
      </w:tr>
      <w:tr w:rsidR="00EF3B89" w:rsidRPr="002030DF" w:rsidTr="00F7355D">
        <w:tc>
          <w:tcPr>
            <w:tcW w:w="462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110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EF3B89" w:rsidRPr="002030DF" w:rsidRDefault="00EF3B89" w:rsidP="00F7355D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</w:tbl>
    <w:p w:rsidR="00EF3B89" w:rsidRPr="00D0631D" w:rsidRDefault="00EF3B89" w:rsidP="00EF3B89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left="1215"/>
        <w:rPr>
          <w:rFonts w:asciiTheme="majorBidi" w:hAnsiTheme="majorBidi" w:cstheme="majorBidi"/>
          <w:bCs/>
          <w:lang w:val="id-ID"/>
        </w:rPr>
      </w:pPr>
    </w:p>
    <w:p w:rsidR="00EF3B89" w:rsidRDefault="00EF3B89" w:rsidP="00EF3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Cs/>
          <w:lang w:val="id-ID"/>
        </w:rPr>
        <w:br w:type="page"/>
      </w:r>
    </w:p>
    <w:p w:rsidR="00D54DD1" w:rsidRDefault="00EF3B89"/>
    <w:sectPr w:rsidR="00D5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7586"/>
    <w:multiLevelType w:val="hybridMultilevel"/>
    <w:tmpl w:val="04DA9FD8"/>
    <w:lvl w:ilvl="0" w:tplc="BED4851C">
      <w:start w:val="1"/>
      <w:numFmt w:val="upperLetter"/>
      <w:lvlText w:val="%1."/>
      <w:lvlJc w:val="left"/>
      <w:pPr>
        <w:ind w:left="1215" w:hanging="8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9"/>
    <w:rsid w:val="00AB1AB5"/>
    <w:rsid w:val="00CF7E9C"/>
    <w:rsid w:val="00E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3B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F3B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3B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F3B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cusolihah20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</dc:creator>
  <cp:lastModifiedBy>Aji</cp:lastModifiedBy>
  <cp:revision>1</cp:revision>
  <dcterms:created xsi:type="dcterms:W3CDTF">2015-04-23T05:04:00Z</dcterms:created>
  <dcterms:modified xsi:type="dcterms:W3CDTF">2015-04-23T05:05:00Z</dcterms:modified>
</cp:coreProperties>
</file>