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35" w:rsidRPr="003B442F" w:rsidRDefault="00123235" w:rsidP="003B442F">
      <w:pPr>
        <w:spacing w:after="0" w:line="360" w:lineRule="auto"/>
        <w:jc w:val="center"/>
        <w:rPr>
          <w:rFonts w:ascii="Trebuchet MS" w:hAnsi="Trebuchet MS" w:cs="Times New Roman"/>
          <w:b/>
          <w:sz w:val="24"/>
          <w:szCs w:val="24"/>
          <w:lang w:val="en-US"/>
        </w:rPr>
      </w:pPr>
      <w:r w:rsidRPr="003B442F">
        <w:rPr>
          <w:rFonts w:ascii="Trebuchet MS" w:hAnsi="Trebuchet MS" w:cs="Times New Roman"/>
          <w:b/>
          <w:sz w:val="24"/>
          <w:szCs w:val="24"/>
          <w:lang w:val="en-US"/>
        </w:rPr>
        <w:t>Penerapan Hukum Adat Lilifuk terhadap Perusakan Lingkungan</w:t>
      </w:r>
    </w:p>
    <w:p w:rsidR="00123235" w:rsidRPr="003B442F" w:rsidRDefault="00123235" w:rsidP="003B442F">
      <w:pPr>
        <w:spacing w:after="0" w:line="360" w:lineRule="auto"/>
        <w:jc w:val="center"/>
        <w:rPr>
          <w:rFonts w:ascii="Trebuchet MS" w:hAnsi="Trebuchet MS" w:cs="Times New Roman"/>
          <w:b/>
          <w:sz w:val="24"/>
          <w:szCs w:val="24"/>
          <w:lang w:val="en-US"/>
        </w:rPr>
      </w:pPr>
      <w:r w:rsidRPr="003B442F">
        <w:rPr>
          <w:rFonts w:ascii="Trebuchet MS" w:hAnsi="Trebuchet MS" w:cs="Times New Roman"/>
          <w:b/>
          <w:sz w:val="24"/>
          <w:szCs w:val="24"/>
          <w:lang w:val="en-US"/>
        </w:rPr>
        <w:t>Pesisir Teluk Kupang</w:t>
      </w:r>
    </w:p>
    <w:p w:rsidR="00123235" w:rsidRPr="001372AD" w:rsidRDefault="00123235" w:rsidP="001372AD">
      <w:pPr>
        <w:spacing w:after="0" w:line="360" w:lineRule="auto"/>
        <w:jc w:val="center"/>
        <w:rPr>
          <w:rFonts w:ascii="Trebuchet MS" w:hAnsi="Trebuchet MS" w:cs="Times New Roman"/>
          <w:b/>
          <w:sz w:val="24"/>
          <w:szCs w:val="24"/>
        </w:rPr>
      </w:pPr>
      <w:r w:rsidRPr="001372AD">
        <w:rPr>
          <w:rFonts w:ascii="Trebuchet MS" w:hAnsi="Trebuchet MS" w:cs="Times New Roman"/>
          <w:b/>
          <w:sz w:val="24"/>
          <w:szCs w:val="24"/>
          <w:lang w:val="en-US"/>
        </w:rPr>
        <w:t>Ranny Unbanunaek</w:t>
      </w:r>
      <w:r w:rsidR="001372AD" w:rsidRPr="001372AD">
        <w:rPr>
          <w:rFonts w:ascii="Trebuchet MS" w:hAnsi="Trebuchet MS" w:cs="Times New Roman"/>
          <w:b/>
          <w:sz w:val="24"/>
          <w:szCs w:val="24"/>
        </w:rPr>
        <w:t xml:space="preserve">, </w:t>
      </w:r>
      <w:r w:rsidRPr="001372AD">
        <w:rPr>
          <w:rFonts w:ascii="Trebuchet MS" w:hAnsi="Trebuchet MS" w:cs="Times New Roman"/>
          <w:b/>
          <w:sz w:val="24"/>
          <w:szCs w:val="24"/>
          <w:lang w:val="en-US"/>
        </w:rPr>
        <w:t xml:space="preserve">Program Pascasarjana Universitas Nusa </w:t>
      </w:r>
      <w:proofErr w:type="gramStart"/>
      <w:r w:rsidRPr="001372AD">
        <w:rPr>
          <w:rFonts w:ascii="Trebuchet MS" w:hAnsi="Trebuchet MS" w:cs="Times New Roman"/>
          <w:b/>
          <w:sz w:val="24"/>
          <w:szCs w:val="24"/>
          <w:lang w:val="en-US"/>
        </w:rPr>
        <w:t>Cendana</w:t>
      </w:r>
      <w:r w:rsidR="001372AD" w:rsidRPr="001372AD">
        <w:rPr>
          <w:rFonts w:ascii="Trebuchet MS" w:hAnsi="Trebuchet MS" w:cs="Times New Roman"/>
          <w:b/>
          <w:sz w:val="24"/>
          <w:szCs w:val="24"/>
          <w:lang w:val="en-US"/>
        </w:rPr>
        <w:t xml:space="preserve"> </w:t>
      </w:r>
      <w:r w:rsidR="001372AD" w:rsidRPr="001372AD">
        <w:rPr>
          <w:rFonts w:ascii="Trebuchet MS" w:hAnsi="Trebuchet MS" w:cs="Times New Roman"/>
          <w:b/>
          <w:sz w:val="24"/>
          <w:szCs w:val="24"/>
        </w:rPr>
        <w:t>,</w:t>
      </w:r>
      <w:proofErr w:type="gramEnd"/>
      <w:r w:rsidR="001372AD" w:rsidRPr="001372AD">
        <w:rPr>
          <w:rFonts w:ascii="Trebuchet MS" w:hAnsi="Trebuchet MS" w:cs="Times New Roman"/>
          <w:b/>
          <w:sz w:val="24"/>
          <w:szCs w:val="24"/>
        </w:rPr>
        <w:t xml:space="preserve"> </w:t>
      </w:r>
      <w:r w:rsidR="001372AD">
        <w:rPr>
          <w:rFonts w:ascii="Trebuchet MS" w:hAnsi="Trebuchet MS" w:cs="Times New Roman"/>
          <w:b/>
          <w:sz w:val="24"/>
          <w:szCs w:val="24"/>
        </w:rPr>
        <w:t xml:space="preserve">No. Hp. 08113837000, </w:t>
      </w:r>
      <w:r w:rsidR="001372AD" w:rsidRPr="001372AD">
        <w:rPr>
          <w:rFonts w:ascii="Trebuchet MS" w:hAnsi="Trebuchet MS" w:cs="Times New Roman"/>
          <w:b/>
          <w:sz w:val="24"/>
          <w:szCs w:val="24"/>
        </w:rPr>
        <w:t xml:space="preserve">Email : </w:t>
      </w:r>
      <w:hyperlink r:id="rId7" w:history="1">
        <w:r w:rsidRPr="001372AD">
          <w:rPr>
            <w:rStyle w:val="Hyperlink"/>
            <w:rFonts w:ascii="Trebuchet MS" w:hAnsi="Trebuchet MS" w:cs="Times New Roman"/>
            <w:b/>
            <w:sz w:val="24"/>
            <w:szCs w:val="24"/>
            <w:lang w:val="en-US"/>
          </w:rPr>
          <w:t>adeun1312@gmail.com</w:t>
        </w:r>
      </w:hyperlink>
    </w:p>
    <w:p w:rsidR="00123235" w:rsidRPr="001372AD" w:rsidRDefault="00123235" w:rsidP="003B442F">
      <w:pPr>
        <w:spacing w:after="0" w:line="360" w:lineRule="auto"/>
        <w:jc w:val="center"/>
        <w:rPr>
          <w:rFonts w:ascii="Trebuchet MS" w:hAnsi="Trebuchet MS" w:cs="Times New Roman"/>
          <w:b/>
          <w:sz w:val="24"/>
          <w:szCs w:val="24"/>
          <w:lang w:val="en-US"/>
        </w:rPr>
      </w:pPr>
      <w:r w:rsidRPr="001372AD">
        <w:rPr>
          <w:rFonts w:ascii="Trebuchet MS" w:hAnsi="Trebuchet MS" w:cs="Times New Roman"/>
          <w:b/>
          <w:sz w:val="24"/>
          <w:szCs w:val="24"/>
          <w:lang w:val="en-US"/>
        </w:rPr>
        <w:t>Abstrak</w:t>
      </w:r>
    </w:p>
    <w:p w:rsidR="003B442F" w:rsidRPr="003B442F" w:rsidRDefault="003B442F" w:rsidP="003B442F">
      <w:pPr>
        <w:spacing w:after="0" w:line="360" w:lineRule="auto"/>
        <w:ind w:firstLine="720"/>
        <w:jc w:val="both"/>
        <w:rPr>
          <w:rFonts w:ascii="Trebuchet MS" w:hAnsi="Trebuchet MS"/>
          <w:sz w:val="24"/>
          <w:szCs w:val="24"/>
          <w:lang w:val="en-US"/>
        </w:rPr>
      </w:pPr>
      <w:r w:rsidRPr="003B442F">
        <w:rPr>
          <w:rFonts w:ascii="Trebuchet MS" w:hAnsi="Trebuchet MS"/>
          <w:color w:val="000000" w:themeColor="text1"/>
          <w:sz w:val="24"/>
          <w:szCs w:val="24"/>
        </w:rPr>
        <w:t xml:space="preserve">Indonesia </w:t>
      </w:r>
      <w:r w:rsidRPr="003B442F">
        <w:rPr>
          <w:rFonts w:ascii="Trebuchet MS" w:hAnsi="Trebuchet MS"/>
          <w:color w:val="000000" w:themeColor="text1"/>
          <w:sz w:val="24"/>
          <w:szCs w:val="24"/>
          <w:lang w:val="en-US"/>
        </w:rPr>
        <w:t xml:space="preserve">sebagai negara </w:t>
      </w:r>
      <w:r w:rsidRPr="003B442F">
        <w:rPr>
          <w:rFonts w:ascii="Trebuchet MS" w:hAnsi="Trebuchet MS"/>
          <w:i/>
          <w:color w:val="000000" w:themeColor="text1"/>
          <w:sz w:val="24"/>
          <w:szCs w:val="24"/>
          <w:lang w:val="en-US"/>
        </w:rPr>
        <w:t>maritime</w:t>
      </w:r>
      <w:r w:rsidRPr="003B442F">
        <w:rPr>
          <w:rFonts w:ascii="Trebuchet MS" w:hAnsi="Trebuchet MS"/>
          <w:color w:val="000000" w:themeColor="text1"/>
          <w:sz w:val="24"/>
          <w:szCs w:val="24"/>
          <w:lang w:val="en-US"/>
        </w:rPr>
        <w:t xml:space="preserve"> memiliki wilayah perairan laut yang luas dengan </w:t>
      </w:r>
      <w:r w:rsidRPr="003B442F">
        <w:rPr>
          <w:rStyle w:val="a"/>
          <w:rFonts w:ascii="Trebuchet MS" w:hAnsi="Trebuchet MS"/>
          <w:sz w:val="24"/>
          <w:szCs w:val="24"/>
          <w:lang w:val="en-US"/>
        </w:rPr>
        <w:t>sumber daya pesisir dan</w:t>
      </w:r>
      <w:r w:rsidRPr="003B442F">
        <w:rPr>
          <w:rStyle w:val="a"/>
          <w:rFonts w:ascii="Trebuchet MS" w:hAnsi="Trebuchet MS"/>
          <w:sz w:val="24"/>
          <w:szCs w:val="24"/>
        </w:rPr>
        <w:t xml:space="preserve"> laut yang sangat kaya dan beraneka-ragam</w:t>
      </w:r>
      <w:r w:rsidRPr="003B442F">
        <w:rPr>
          <w:rStyle w:val="a"/>
          <w:rFonts w:ascii="Trebuchet MS" w:hAnsi="Trebuchet MS"/>
          <w:sz w:val="24"/>
          <w:szCs w:val="24"/>
          <w:lang w:val="en-US"/>
        </w:rPr>
        <w:t xml:space="preserve">. </w:t>
      </w:r>
      <w:proofErr w:type="gramStart"/>
      <w:r w:rsidRPr="003B442F">
        <w:rPr>
          <w:rStyle w:val="a"/>
          <w:rFonts w:ascii="Trebuchet MS" w:hAnsi="Trebuchet MS"/>
          <w:sz w:val="24"/>
          <w:szCs w:val="24"/>
          <w:lang w:val="en-US"/>
        </w:rPr>
        <w:t>Namun, hingga saat ini marak terjadi kasus perusakan lingkungan pesisir oleh berbagai pihak di Indonesia termasuk di Nusa Tenggara Timur.</w:t>
      </w:r>
      <w:proofErr w:type="gramEnd"/>
      <w:r w:rsidRPr="003B442F">
        <w:rPr>
          <w:rStyle w:val="a"/>
          <w:rFonts w:ascii="Trebuchet MS" w:hAnsi="Trebuchet MS"/>
          <w:sz w:val="24"/>
          <w:szCs w:val="24"/>
          <w:lang w:val="en-US"/>
        </w:rPr>
        <w:t xml:space="preserve"> </w:t>
      </w:r>
      <w:proofErr w:type="gramStart"/>
      <w:r w:rsidRPr="003B442F">
        <w:rPr>
          <w:rStyle w:val="a"/>
          <w:rFonts w:ascii="Trebuchet MS" w:hAnsi="Trebuchet MS"/>
          <w:sz w:val="24"/>
          <w:szCs w:val="24"/>
          <w:lang w:val="en-US"/>
        </w:rPr>
        <w:t>Berbeda dari itu, masyarakat pesisir di Desa Kuanheun memiliki sebuah hukum adat masyarakat setempat yang membantu menjaga kelestarian lingkungan pesisir dan sumber daya pesisirnya.</w:t>
      </w:r>
      <w:proofErr w:type="gramEnd"/>
      <w:r w:rsidRPr="003B442F">
        <w:rPr>
          <w:rStyle w:val="a"/>
          <w:rFonts w:ascii="Trebuchet MS" w:hAnsi="Trebuchet MS"/>
          <w:sz w:val="24"/>
          <w:szCs w:val="24"/>
          <w:lang w:val="en-US"/>
        </w:rPr>
        <w:t xml:space="preserve"> </w:t>
      </w:r>
      <w:proofErr w:type="gramStart"/>
      <w:r w:rsidRPr="003B442F">
        <w:rPr>
          <w:rStyle w:val="a"/>
          <w:rFonts w:ascii="Trebuchet MS" w:hAnsi="Trebuchet MS"/>
          <w:sz w:val="24"/>
          <w:szCs w:val="24"/>
          <w:lang w:val="en-US"/>
        </w:rPr>
        <w:t xml:space="preserve">Hukum adat ini adalah hukum adat </w:t>
      </w:r>
      <w:r w:rsidRPr="003B442F">
        <w:rPr>
          <w:rStyle w:val="a"/>
          <w:rFonts w:ascii="Trebuchet MS" w:hAnsi="Trebuchet MS"/>
          <w:i/>
          <w:sz w:val="24"/>
          <w:szCs w:val="24"/>
          <w:lang w:val="en-US"/>
        </w:rPr>
        <w:t>lilifuk</w:t>
      </w:r>
      <w:r w:rsidRPr="003B442F">
        <w:rPr>
          <w:rStyle w:val="a"/>
          <w:rFonts w:ascii="Trebuchet MS" w:hAnsi="Trebuchet MS"/>
          <w:sz w:val="24"/>
          <w:szCs w:val="24"/>
          <w:lang w:val="en-US"/>
        </w:rPr>
        <w:t xml:space="preserve"> (</w:t>
      </w:r>
      <w:r w:rsidRPr="003B442F">
        <w:rPr>
          <w:rStyle w:val="a"/>
          <w:rFonts w:ascii="Trebuchet MS" w:hAnsi="Trebuchet MS"/>
          <w:i/>
          <w:sz w:val="24"/>
          <w:szCs w:val="24"/>
          <w:lang w:val="en-US"/>
        </w:rPr>
        <w:t>atolan alat lilifuk</w:t>
      </w:r>
      <w:r w:rsidRPr="003B442F">
        <w:rPr>
          <w:rStyle w:val="a"/>
          <w:rFonts w:ascii="Trebuchet MS" w:hAnsi="Trebuchet MS"/>
          <w:sz w:val="24"/>
          <w:szCs w:val="24"/>
          <w:lang w:val="en-US"/>
        </w:rPr>
        <w:t>).</w:t>
      </w:r>
      <w:proofErr w:type="gramEnd"/>
    </w:p>
    <w:p w:rsidR="003B442F" w:rsidRPr="003B442F" w:rsidRDefault="003B442F" w:rsidP="003B442F">
      <w:pPr>
        <w:spacing w:after="0" w:line="360" w:lineRule="auto"/>
        <w:ind w:firstLine="720"/>
        <w:jc w:val="both"/>
        <w:rPr>
          <w:rFonts w:ascii="Trebuchet MS" w:hAnsi="Trebuchet MS"/>
          <w:color w:val="000000" w:themeColor="text1"/>
          <w:sz w:val="24"/>
          <w:szCs w:val="24"/>
          <w:lang w:val="en-US"/>
        </w:rPr>
      </w:pPr>
      <w:r w:rsidRPr="003B442F">
        <w:rPr>
          <w:rFonts w:ascii="Trebuchet MS" w:hAnsi="Trebuchet MS"/>
          <w:sz w:val="24"/>
          <w:szCs w:val="24"/>
          <w:lang w:val="en-US"/>
        </w:rPr>
        <w:t xml:space="preserve">Penelitian ini menggunakan metode penelitian empiris dengan tiga permasalahan, yaitu: pertama, </w:t>
      </w:r>
      <w:r w:rsidRPr="003B442F">
        <w:rPr>
          <w:rFonts w:ascii="Trebuchet MS" w:hAnsi="Trebuchet MS"/>
          <w:color w:val="000000" w:themeColor="text1"/>
          <w:sz w:val="24"/>
          <w:szCs w:val="24"/>
          <w:lang w:val="en-US"/>
        </w:rPr>
        <w:t xml:space="preserve">nilai-nilai apasajakah yang terkandung </w:t>
      </w:r>
      <w:proofErr w:type="gramStart"/>
      <w:r w:rsidRPr="003B442F">
        <w:rPr>
          <w:rFonts w:ascii="Trebuchet MS" w:hAnsi="Trebuchet MS"/>
          <w:color w:val="000000" w:themeColor="text1"/>
          <w:sz w:val="24"/>
          <w:szCs w:val="24"/>
          <w:lang w:val="en-US"/>
        </w:rPr>
        <w:t>dalam  hukum</w:t>
      </w:r>
      <w:proofErr w:type="gramEnd"/>
      <w:r w:rsidRPr="003B442F">
        <w:rPr>
          <w:rFonts w:ascii="Trebuchet MS" w:hAnsi="Trebuchet MS"/>
          <w:color w:val="000000" w:themeColor="text1"/>
          <w:sz w:val="24"/>
          <w:szCs w:val="24"/>
          <w:lang w:val="en-US"/>
        </w:rPr>
        <w:t xml:space="preserve"> adat </w:t>
      </w:r>
      <w:r w:rsidRPr="003B442F">
        <w:rPr>
          <w:rFonts w:ascii="Trebuchet MS" w:hAnsi="Trebuchet MS"/>
          <w:i/>
          <w:color w:val="000000" w:themeColor="text1"/>
          <w:sz w:val="24"/>
          <w:szCs w:val="24"/>
          <w:lang w:val="en-US"/>
        </w:rPr>
        <w:t>lilifuk</w:t>
      </w:r>
      <w:r w:rsidRPr="003B442F">
        <w:rPr>
          <w:rFonts w:ascii="Trebuchet MS" w:hAnsi="Trebuchet MS"/>
          <w:color w:val="000000" w:themeColor="text1"/>
          <w:sz w:val="24"/>
          <w:szCs w:val="24"/>
          <w:lang w:val="en-US"/>
        </w:rPr>
        <w:t xml:space="preserve">; kedua, bagaimanakah eksistensi hukum adat </w:t>
      </w:r>
      <w:r w:rsidRPr="003B442F">
        <w:rPr>
          <w:rFonts w:ascii="Trebuchet MS" w:hAnsi="Trebuchet MS"/>
          <w:i/>
          <w:color w:val="000000" w:themeColor="text1"/>
          <w:sz w:val="24"/>
          <w:szCs w:val="24"/>
          <w:lang w:val="en-US"/>
        </w:rPr>
        <w:t>lilifuk</w:t>
      </w:r>
      <w:r w:rsidRPr="003B442F">
        <w:rPr>
          <w:rFonts w:ascii="Trebuchet MS" w:hAnsi="Trebuchet MS"/>
          <w:color w:val="000000" w:themeColor="text1"/>
          <w:sz w:val="24"/>
          <w:szCs w:val="24"/>
          <w:lang w:val="en-US"/>
        </w:rPr>
        <w:t xml:space="preserve"> dalam menyelesaikan masalah perusakan lingkungan pesisir; ketiga, bagaimanakah keterkaitan antara nilai-nilai hukum adat </w:t>
      </w:r>
      <w:r w:rsidRPr="003B442F">
        <w:rPr>
          <w:rFonts w:ascii="Trebuchet MS" w:hAnsi="Trebuchet MS"/>
          <w:i/>
          <w:color w:val="000000" w:themeColor="text1"/>
          <w:sz w:val="24"/>
          <w:szCs w:val="24"/>
          <w:lang w:val="en-US"/>
        </w:rPr>
        <w:t>lilifuk</w:t>
      </w:r>
      <w:r w:rsidRPr="003B442F">
        <w:rPr>
          <w:rFonts w:ascii="Trebuchet MS" w:hAnsi="Trebuchet MS"/>
          <w:color w:val="000000" w:themeColor="text1"/>
          <w:sz w:val="24"/>
          <w:szCs w:val="24"/>
          <w:lang w:val="en-US"/>
        </w:rPr>
        <w:t xml:space="preserve"> dengan ketentuan Undang-</w:t>
      </w:r>
      <w:r w:rsidRPr="003B442F">
        <w:rPr>
          <w:rFonts w:ascii="Trebuchet MS" w:hAnsi="Trebuchet MS"/>
          <w:color w:val="000000" w:themeColor="text1"/>
          <w:sz w:val="24"/>
          <w:szCs w:val="24"/>
        </w:rPr>
        <w:t>U</w:t>
      </w:r>
      <w:r w:rsidRPr="003B442F">
        <w:rPr>
          <w:rFonts w:ascii="Trebuchet MS" w:hAnsi="Trebuchet MS"/>
          <w:color w:val="000000" w:themeColor="text1"/>
          <w:sz w:val="24"/>
          <w:szCs w:val="24"/>
          <w:lang w:val="en-US"/>
        </w:rPr>
        <w:t>ndang Pengelolaan Wilayah Pesisir dan Pulau-pulau Kecil.</w:t>
      </w:r>
    </w:p>
    <w:p w:rsidR="003B442F" w:rsidRPr="003B442F" w:rsidRDefault="003B442F" w:rsidP="003B442F">
      <w:pPr>
        <w:spacing w:after="0" w:line="360" w:lineRule="auto"/>
        <w:ind w:firstLine="720"/>
        <w:jc w:val="both"/>
        <w:rPr>
          <w:rFonts w:ascii="Trebuchet MS" w:hAnsi="Trebuchet MS"/>
          <w:sz w:val="24"/>
          <w:szCs w:val="24"/>
          <w:lang w:val="en-US"/>
        </w:rPr>
      </w:pPr>
      <w:proofErr w:type="gramStart"/>
      <w:r w:rsidRPr="003B442F">
        <w:rPr>
          <w:rFonts w:ascii="Trebuchet MS" w:hAnsi="Trebuchet MS"/>
          <w:color w:val="000000" w:themeColor="text1"/>
          <w:sz w:val="24"/>
          <w:szCs w:val="24"/>
          <w:lang w:val="en-US"/>
        </w:rPr>
        <w:t>Berdasarkan penelitian yang telah dilakukan maka ditemukan bahwa pertama.</w:t>
      </w:r>
      <w:proofErr w:type="gramEnd"/>
      <w:r w:rsidRPr="003B442F">
        <w:rPr>
          <w:rFonts w:ascii="Trebuchet MS" w:hAnsi="Trebuchet MS"/>
          <w:color w:val="000000" w:themeColor="text1"/>
          <w:sz w:val="24"/>
          <w:szCs w:val="24"/>
          <w:lang w:val="en-US"/>
        </w:rPr>
        <w:t xml:space="preserve"> Hukum adat </w:t>
      </w:r>
      <w:r w:rsidRPr="003B442F">
        <w:rPr>
          <w:rFonts w:ascii="Trebuchet MS" w:hAnsi="Trebuchet MS"/>
          <w:i/>
          <w:color w:val="000000" w:themeColor="text1"/>
          <w:sz w:val="24"/>
          <w:szCs w:val="24"/>
          <w:lang w:val="en-US"/>
        </w:rPr>
        <w:t>lilifuk</w:t>
      </w:r>
      <w:r w:rsidRPr="003B442F">
        <w:rPr>
          <w:rFonts w:ascii="Trebuchet MS" w:hAnsi="Trebuchet MS"/>
          <w:color w:val="000000" w:themeColor="text1"/>
          <w:sz w:val="24"/>
          <w:szCs w:val="24"/>
          <w:lang w:val="en-US"/>
        </w:rPr>
        <w:t xml:space="preserve"> mengandung nilai-nilai, diantaranya: </w:t>
      </w:r>
      <w:r w:rsidRPr="003B442F">
        <w:rPr>
          <w:rFonts w:ascii="Trebuchet MS" w:hAnsi="Trebuchet MS"/>
          <w:sz w:val="24"/>
          <w:szCs w:val="24"/>
          <w:lang w:val="en-US"/>
        </w:rPr>
        <w:t>nilai religius, nilai ekologi, nilai komunal, nilai relasi sosial, nilai solidaritas dan tanggungjawab, nilai kepemimpinan sosial, dan nilai pendidikan.</w:t>
      </w:r>
    </w:p>
    <w:p w:rsidR="003B442F" w:rsidRPr="003B442F" w:rsidRDefault="003B442F" w:rsidP="003B442F">
      <w:pPr>
        <w:spacing w:after="0" w:line="360" w:lineRule="auto"/>
        <w:ind w:firstLine="720"/>
        <w:jc w:val="both"/>
        <w:rPr>
          <w:rFonts w:ascii="Trebuchet MS" w:hAnsi="Trebuchet MS"/>
          <w:sz w:val="24"/>
          <w:szCs w:val="24"/>
          <w:lang w:val="en-US"/>
        </w:rPr>
      </w:pPr>
      <w:r w:rsidRPr="003B442F">
        <w:rPr>
          <w:rFonts w:ascii="Trebuchet MS" w:hAnsi="Trebuchet MS"/>
          <w:sz w:val="24"/>
          <w:szCs w:val="24"/>
          <w:lang w:val="en-US"/>
        </w:rPr>
        <w:t xml:space="preserve">Kedua, penyelesaian terhadap pelanggaran hukum ada </w:t>
      </w:r>
      <w:r w:rsidRPr="003B442F">
        <w:rPr>
          <w:rFonts w:ascii="Trebuchet MS" w:hAnsi="Trebuchet MS"/>
          <w:i/>
          <w:sz w:val="24"/>
          <w:szCs w:val="24"/>
          <w:lang w:val="en-US"/>
        </w:rPr>
        <w:t>lilifuk</w:t>
      </w:r>
      <w:r w:rsidRPr="003B442F">
        <w:rPr>
          <w:rFonts w:ascii="Trebuchet MS" w:hAnsi="Trebuchet MS"/>
          <w:sz w:val="24"/>
          <w:szCs w:val="24"/>
          <w:lang w:val="en-US"/>
        </w:rPr>
        <w:t xml:space="preserve"> </w:t>
      </w:r>
      <w:proofErr w:type="gramStart"/>
      <w:r w:rsidRPr="003B442F">
        <w:rPr>
          <w:rFonts w:ascii="Trebuchet MS" w:hAnsi="Trebuchet MS"/>
          <w:sz w:val="24"/>
          <w:szCs w:val="24"/>
          <w:lang w:val="en-US"/>
        </w:rPr>
        <w:t>akan</w:t>
      </w:r>
      <w:proofErr w:type="gramEnd"/>
      <w:r w:rsidRPr="003B442F">
        <w:rPr>
          <w:rFonts w:ascii="Trebuchet MS" w:hAnsi="Trebuchet MS"/>
          <w:sz w:val="24"/>
          <w:szCs w:val="24"/>
          <w:lang w:val="en-US"/>
        </w:rPr>
        <w:t xml:space="preserve"> ditempuh melalui tahap-tahap sebagai berikut: Pelaporan (</w:t>
      </w:r>
      <w:r w:rsidRPr="003B442F">
        <w:rPr>
          <w:rFonts w:ascii="Trebuchet MS" w:hAnsi="Trebuchet MS"/>
          <w:i/>
          <w:sz w:val="24"/>
          <w:szCs w:val="24"/>
          <w:lang w:val="en-US"/>
        </w:rPr>
        <w:t>mu ota lasi atau tatek oko mama</w:t>
      </w:r>
      <w:r w:rsidRPr="003B442F">
        <w:rPr>
          <w:rFonts w:ascii="Trebuchet MS" w:hAnsi="Trebuchet MS"/>
          <w:sz w:val="24"/>
          <w:szCs w:val="24"/>
          <w:lang w:val="en-US"/>
        </w:rPr>
        <w:t>); Perundingan (</w:t>
      </w:r>
      <w:r w:rsidRPr="003B442F">
        <w:rPr>
          <w:rFonts w:ascii="Trebuchet MS" w:hAnsi="Trebuchet MS"/>
          <w:i/>
          <w:sz w:val="24"/>
          <w:szCs w:val="24"/>
          <w:lang w:val="en-US"/>
        </w:rPr>
        <w:t>tok ta bua</w:t>
      </w:r>
      <w:r w:rsidRPr="003B442F">
        <w:rPr>
          <w:rFonts w:ascii="Trebuchet MS" w:hAnsi="Trebuchet MS"/>
          <w:sz w:val="24"/>
          <w:szCs w:val="24"/>
          <w:lang w:val="en-US"/>
        </w:rPr>
        <w:t>); Putusan (</w:t>
      </w:r>
      <w:r w:rsidRPr="003B442F">
        <w:rPr>
          <w:rFonts w:ascii="Trebuchet MS" w:hAnsi="Trebuchet MS"/>
          <w:i/>
          <w:sz w:val="24"/>
          <w:szCs w:val="24"/>
          <w:lang w:val="en-US"/>
        </w:rPr>
        <w:t>tafek lasi</w:t>
      </w:r>
      <w:r w:rsidRPr="003B442F">
        <w:rPr>
          <w:rFonts w:ascii="Trebuchet MS" w:hAnsi="Trebuchet MS"/>
          <w:sz w:val="24"/>
          <w:szCs w:val="24"/>
          <w:lang w:val="en-US"/>
        </w:rPr>
        <w:t>); dan Eksekusi (</w:t>
      </w:r>
      <w:r w:rsidRPr="003B442F">
        <w:rPr>
          <w:rFonts w:ascii="Trebuchet MS" w:hAnsi="Trebuchet MS"/>
          <w:i/>
          <w:sz w:val="24"/>
          <w:szCs w:val="24"/>
          <w:lang w:val="en-US"/>
        </w:rPr>
        <w:t>ta</w:t>
      </w:r>
      <w:r w:rsidRPr="003B442F">
        <w:rPr>
          <w:rFonts w:ascii="Trebuchet MS" w:hAnsi="Trebuchet MS"/>
          <w:sz w:val="24"/>
          <w:szCs w:val="24"/>
          <w:lang w:val="en-US"/>
        </w:rPr>
        <w:t xml:space="preserve"> </w:t>
      </w:r>
      <w:r w:rsidRPr="003B442F">
        <w:rPr>
          <w:rFonts w:ascii="Trebuchet MS" w:hAnsi="Trebuchet MS"/>
          <w:i/>
          <w:sz w:val="24"/>
          <w:szCs w:val="24"/>
          <w:lang w:val="en-US"/>
        </w:rPr>
        <w:t>naoba fekat</w:t>
      </w:r>
      <w:r w:rsidRPr="003B442F">
        <w:rPr>
          <w:rFonts w:ascii="Trebuchet MS" w:hAnsi="Trebuchet MS"/>
          <w:sz w:val="24"/>
          <w:szCs w:val="24"/>
          <w:lang w:val="en-US"/>
        </w:rPr>
        <w:t>).</w:t>
      </w:r>
    </w:p>
    <w:p w:rsidR="003B442F" w:rsidRPr="003B442F" w:rsidRDefault="003B442F" w:rsidP="003B442F">
      <w:pPr>
        <w:spacing w:after="0" w:line="360" w:lineRule="auto"/>
        <w:ind w:firstLine="720"/>
        <w:jc w:val="both"/>
        <w:rPr>
          <w:rFonts w:ascii="Trebuchet MS" w:hAnsi="Trebuchet MS"/>
          <w:sz w:val="24"/>
          <w:szCs w:val="24"/>
          <w:lang w:val="en-US"/>
        </w:rPr>
      </w:pPr>
      <w:proofErr w:type="gramStart"/>
      <w:r w:rsidRPr="003B442F">
        <w:rPr>
          <w:rFonts w:ascii="Trebuchet MS" w:hAnsi="Trebuchet MS"/>
          <w:sz w:val="24"/>
          <w:szCs w:val="24"/>
          <w:lang w:val="en-US"/>
        </w:rPr>
        <w:lastRenderedPageBreak/>
        <w:t xml:space="preserve">Ketiga, Ada keterkaitan yang erat antara nilai-nilai yang terkandung dalam hukum adat </w:t>
      </w:r>
      <w:r w:rsidRPr="003B442F">
        <w:rPr>
          <w:rFonts w:ascii="Trebuchet MS" w:hAnsi="Trebuchet MS"/>
          <w:i/>
          <w:sz w:val="24"/>
          <w:szCs w:val="24"/>
          <w:lang w:val="en-US"/>
        </w:rPr>
        <w:t>lilifuk</w:t>
      </w:r>
      <w:r w:rsidRPr="003B442F">
        <w:rPr>
          <w:rFonts w:ascii="Trebuchet MS" w:hAnsi="Trebuchet MS"/>
          <w:sz w:val="24"/>
          <w:szCs w:val="24"/>
          <w:lang w:val="en-US"/>
        </w:rPr>
        <w:t xml:space="preserve"> </w:t>
      </w:r>
      <w:r w:rsidRPr="003B442F">
        <w:rPr>
          <w:rFonts w:ascii="Trebuchet MS" w:hAnsi="Trebuchet MS"/>
          <w:i/>
          <w:sz w:val="24"/>
          <w:szCs w:val="24"/>
          <w:lang w:val="en-US"/>
        </w:rPr>
        <w:t>(atolan alat lilifuk)</w:t>
      </w:r>
      <w:r w:rsidRPr="003B442F">
        <w:rPr>
          <w:rFonts w:ascii="Trebuchet MS" w:hAnsi="Trebuchet MS"/>
          <w:sz w:val="24"/>
          <w:szCs w:val="24"/>
          <w:lang w:val="en-US"/>
        </w:rPr>
        <w:t xml:space="preserve"> dengan nilai-nilai dalam UU WP3K.</w:t>
      </w:r>
      <w:proofErr w:type="gramEnd"/>
      <w:r w:rsidRPr="003B442F">
        <w:rPr>
          <w:rFonts w:ascii="Trebuchet MS" w:hAnsi="Trebuchet MS"/>
          <w:sz w:val="24"/>
          <w:szCs w:val="24"/>
          <w:lang w:val="en-US"/>
        </w:rPr>
        <w:t xml:space="preserve"> Kedua </w:t>
      </w:r>
      <w:proofErr w:type="gramStart"/>
      <w:r w:rsidRPr="003B442F">
        <w:rPr>
          <w:rFonts w:ascii="Trebuchet MS" w:hAnsi="Trebuchet MS"/>
          <w:sz w:val="24"/>
          <w:szCs w:val="24"/>
          <w:lang w:val="en-US"/>
        </w:rPr>
        <w:t>norma</w:t>
      </w:r>
      <w:proofErr w:type="gramEnd"/>
      <w:r w:rsidRPr="003B442F">
        <w:rPr>
          <w:rFonts w:ascii="Trebuchet MS" w:hAnsi="Trebuchet MS"/>
          <w:sz w:val="24"/>
          <w:szCs w:val="24"/>
          <w:lang w:val="en-US"/>
        </w:rPr>
        <w:t xml:space="preserve"> ini memiliki nilai yang sama sehingga pada hakikatnya dapat berjalan sebagai rekan kerja dalam menjaga dan melestarikan lingkungan pesisir.</w:t>
      </w:r>
    </w:p>
    <w:p w:rsidR="003B442F" w:rsidRDefault="003B442F" w:rsidP="003B442F">
      <w:pPr>
        <w:spacing w:after="0" w:line="360" w:lineRule="auto"/>
        <w:jc w:val="both"/>
        <w:rPr>
          <w:rFonts w:ascii="Trebuchet MS" w:hAnsi="Trebuchet MS"/>
          <w:sz w:val="24"/>
          <w:szCs w:val="24"/>
        </w:rPr>
      </w:pPr>
      <w:r w:rsidRPr="003B442F">
        <w:rPr>
          <w:rFonts w:ascii="Trebuchet MS" w:hAnsi="Trebuchet MS"/>
          <w:sz w:val="24"/>
          <w:szCs w:val="24"/>
          <w:lang w:val="en-US"/>
        </w:rPr>
        <w:t>Kata kunci: Hukum Adat Lilifuk, Perusakan Lingkungan, Teluk Kupang.</w:t>
      </w:r>
    </w:p>
    <w:p w:rsidR="001372AD" w:rsidRPr="001372AD" w:rsidRDefault="001372AD" w:rsidP="001372AD">
      <w:pPr>
        <w:spacing w:after="0" w:line="360" w:lineRule="auto"/>
        <w:jc w:val="center"/>
        <w:rPr>
          <w:rFonts w:ascii="Trebuchet MS" w:hAnsi="Trebuchet MS"/>
          <w:b/>
          <w:sz w:val="24"/>
          <w:szCs w:val="24"/>
        </w:rPr>
      </w:pPr>
      <w:r w:rsidRPr="001372AD">
        <w:rPr>
          <w:rFonts w:ascii="Trebuchet MS" w:hAnsi="Trebuchet MS"/>
          <w:b/>
          <w:sz w:val="24"/>
          <w:szCs w:val="24"/>
        </w:rPr>
        <w:t>Abstract</w:t>
      </w:r>
    </w:p>
    <w:p w:rsidR="001372AD" w:rsidRPr="00E5008B" w:rsidRDefault="001372AD" w:rsidP="001372AD">
      <w:pPr>
        <w:ind w:firstLine="720"/>
        <w:jc w:val="both"/>
        <w:rPr>
          <w:rFonts w:ascii="Trebuchet MS" w:hAnsi="Trebuchet MS"/>
          <w:sz w:val="24"/>
          <w:szCs w:val="24"/>
        </w:rPr>
      </w:pPr>
      <w:r w:rsidRPr="00E5008B">
        <w:rPr>
          <w:rFonts w:ascii="Trebuchet MS" w:eastAsia="Times New Roman" w:hAnsi="Trebuchet MS" w:cs="Times New Roman"/>
          <w:sz w:val="24"/>
          <w:szCs w:val="24"/>
          <w:lang w:eastAsia="id-ID"/>
        </w:rPr>
        <w:t>Indonesia is a country maritime having the sea area broad and resources coastal and the sea very rich and beraneka-ragam .But , until now widespread cases environmental degradation coastal by various parties in indonesia including nusa east southeast .Differing from it , the coastal communities in the village kuanheun have a adat law of the local community that helped to maintain environmental sustainability coastal and resources seaside .Adat law this is customary law lilifuk ( atolan instrument lilifuk ) .This research uses the method empirical research with three problems , : first , values apasajakah contained in adat law lilifuk; second , how existence adat law lilifuk in the problem of environmental degradation coastal; third , how the links between values adat law lilifuk with the provisions of a statute management coastal areas and small islands</w:t>
      </w:r>
    </w:p>
    <w:p w:rsidR="001372AD" w:rsidRDefault="001372AD" w:rsidP="001372AD">
      <w:pPr>
        <w:ind w:firstLine="720"/>
        <w:jc w:val="both"/>
        <w:rPr>
          <w:rFonts w:ascii="Trebuchet MS" w:hAnsi="Trebuchet MS"/>
          <w:sz w:val="24"/>
          <w:szCs w:val="24"/>
        </w:rPr>
      </w:pPr>
      <w:r w:rsidRPr="00E5008B">
        <w:rPr>
          <w:rFonts w:ascii="Trebuchet MS" w:hAnsi="Trebuchet MS"/>
          <w:sz w:val="24"/>
          <w:szCs w:val="24"/>
        </w:rPr>
        <w:t>Based on the research has been done then found that the first .Adat law lilifuk containing values , some of them are: the value of religious , the value of ecology , communal value , the value of the social relations , the value of solidarity and responsibility , the value of social leadership , and the value of education .Second , the settlement against violation of law there are lilifuk will be taken through on these steps as follows: your reporting ( ota lasi or tatek oko mama ); parley ( tock ta bua ); a verdict ( tafek lasi ); and the execution ( ta naoba fekat ) .Third , there are close links between the values contained in the law customary lilifuk ( atolan instrument lilifuk ) with values in the act wp3k .Both norm it has the same value so that in virtually can work as colleagues in maintaining and coastal preserve the environment .</w:t>
      </w:r>
    </w:p>
    <w:p w:rsidR="005B359C" w:rsidRDefault="001372AD" w:rsidP="001372AD">
      <w:pPr>
        <w:jc w:val="both"/>
        <w:rPr>
          <w:rFonts w:ascii="Trebuchet MS" w:hAnsi="Trebuchet MS"/>
          <w:b/>
          <w:sz w:val="24"/>
          <w:szCs w:val="24"/>
        </w:rPr>
      </w:pPr>
      <w:r w:rsidRPr="001372AD">
        <w:rPr>
          <w:rFonts w:ascii="Trebuchet MS" w:hAnsi="Trebuchet MS"/>
          <w:b/>
          <w:sz w:val="24"/>
          <w:szCs w:val="24"/>
        </w:rPr>
        <w:t>Key Word: adat law lilifuk , environm</w:t>
      </w:r>
      <w:r>
        <w:rPr>
          <w:rFonts w:ascii="Trebuchet MS" w:hAnsi="Trebuchet MS"/>
          <w:b/>
          <w:sz w:val="24"/>
          <w:szCs w:val="24"/>
        </w:rPr>
        <w:t xml:space="preserve">ental degradation , kupang bay </w:t>
      </w:r>
    </w:p>
    <w:p w:rsidR="001372AD" w:rsidRPr="001372AD" w:rsidRDefault="001372AD" w:rsidP="001372AD">
      <w:pPr>
        <w:jc w:val="both"/>
        <w:rPr>
          <w:rFonts w:ascii="Trebuchet MS" w:hAnsi="Trebuchet MS"/>
          <w:b/>
          <w:sz w:val="24"/>
          <w:szCs w:val="24"/>
        </w:rPr>
      </w:pPr>
    </w:p>
    <w:p w:rsidR="005B359C" w:rsidRPr="003B442F" w:rsidRDefault="005B359C" w:rsidP="003B442F">
      <w:pPr>
        <w:spacing w:after="0" w:line="360" w:lineRule="auto"/>
        <w:jc w:val="both"/>
        <w:rPr>
          <w:rFonts w:ascii="Trebuchet MS" w:hAnsi="Trebuchet MS"/>
          <w:b/>
          <w:sz w:val="24"/>
          <w:szCs w:val="24"/>
          <w:lang w:val="en-US"/>
        </w:rPr>
      </w:pPr>
      <w:r w:rsidRPr="003B442F">
        <w:rPr>
          <w:rFonts w:ascii="Trebuchet MS" w:hAnsi="Trebuchet MS"/>
          <w:b/>
          <w:sz w:val="24"/>
          <w:szCs w:val="24"/>
          <w:lang w:val="en-US"/>
        </w:rPr>
        <w:lastRenderedPageBreak/>
        <w:t>Pendahuluan</w:t>
      </w:r>
    </w:p>
    <w:p w:rsidR="005B359C" w:rsidRPr="003B442F" w:rsidRDefault="001E5C6D" w:rsidP="003B442F">
      <w:pPr>
        <w:spacing w:after="0" w:line="360" w:lineRule="auto"/>
        <w:ind w:firstLine="706"/>
        <w:jc w:val="both"/>
        <w:rPr>
          <w:rFonts w:ascii="Trebuchet MS" w:hAnsi="Trebuchet MS"/>
          <w:sz w:val="24"/>
          <w:szCs w:val="24"/>
          <w:lang w:val="en-US"/>
        </w:rPr>
      </w:pPr>
      <w:proofErr w:type="gramStart"/>
      <w:r w:rsidRPr="003B442F">
        <w:rPr>
          <w:rFonts w:ascii="Trebuchet MS" w:hAnsi="Trebuchet MS"/>
          <w:sz w:val="24"/>
          <w:szCs w:val="24"/>
          <w:lang w:val="en-US"/>
        </w:rPr>
        <w:t>W</w:t>
      </w:r>
      <w:r w:rsidR="005B359C" w:rsidRPr="003B442F">
        <w:rPr>
          <w:rFonts w:ascii="Trebuchet MS" w:hAnsi="Trebuchet MS"/>
          <w:sz w:val="24"/>
          <w:szCs w:val="24"/>
          <w:lang w:val="en-US"/>
        </w:rPr>
        <w:t>ilayah pesisir Teluk Kupang</w:t>
      </w:r>
      <w:r w:rsidR="005B359C" w:rsidRPr="003B442F">
        <w:rPr>
          <w:rFonts w:ascii="Trebuchet MS" w:hAnsi="Trebuchet MS"/>
          <w:sz w:val="24"/>
          <w:szCs w:val="24"/>
        </w:rPr>
        <w:t xml:space="preserve"> mengalami peningkatan </w:t>
      </w:r>
      <w:r w:rsidR="005B359C" w:rsidRPr="003B442F">
        <w:rPr>
          <w:rFonts w:ascii="Trebuchet MS" w:hAnsi="Trebuchet MS"/>
          <w:sz w:val="24"/>
          <w:szCs w:val="24"/>
          <w:lang w:val="en-US"/>
        </w:rPr>
        <w:t>aktivitas</w:t>
      </w:r>
      <w:r w:rsidR="005B359C" w:rsidRPr="003B442F">
        <w:rPr>
          <w:rFonts w:ascii="Trebuchet MS" w:hAnsi="Trebuchet MS"/>
          <w:sz w:val="24"/>
          <w:szCs w:val="24"/>
        </w:rPr>
        <w:t xml:space="preserve"> pembangunan</w:t>
      </w:r>
      <w:r w:rsidR="005B359C" w:rsidRPr="003B442F">
        <w:rPr>
          <w:rFonts w:ascii="Trebuchet MS" w:hAnsi="Trebuchet MS"/>
          <w:sz w:val="24"/>
          <w:szCs w:val="24"/>
          <w:lang w:val="en-US"/>
        </w:rPr>
        <w:t>, baik yang dilakukan oleh pihak swasta maupun masyarakat sekitar.</w:t>
      </w:r>
      <w:proofErr w:type="gramEnd"/>
      <w:r w:rsidR="005B359C" w:rsidRPr="003B442F">
        <w:rPr>
          <w:rFonts w:ascii="Trebuchet MS" w:hAnsi="Trebuchet MS"/>
          <w:sz w:val="24"/>
          <w:szCs w:val="24"/>
          <w:lang w:val="en-US"/>
        </w:rPr>
        <w:t xml:space="preserve"> </w:t>
      </w:r>
      <w:proofErr w:type="gramStart"/>
      <w:r w:rsidR="005B359C" w:rsidRPr="003B442F">
        <w:rPr>
          <w:rFonts w:ascii="Trebuchet MS" w:hAnsi="Trebuchet MS"/>
          <w:sz w:val="24"/>
          <w:szCs w:val="24"/>
          <w:lang w:val="en-US"/>
        </w:rPr>
        <w:t xml:space="preserve">Banyaknya aktivitas </w:t>
      </w:r>
      <w:r w:rsidR="005B359C" w:rsidRPr="003B442F">
        <w:rPr>
          <w:rFonts w:ascii="Trebuchet MS" w:hAnsi="Trebuchet MS"/>
          <w:sz w:val="24"/>
          <w:szCs w:val="24"/>
        </w:rPr>
        <w:t xml:space="preserve">pembangunan </w:t>
      </w:r>
      <w:r w:rsidR="005B359C" w:rsidRPr="003B442F">
        <w:rPr>
          <w:rFonts w:ascii="Trebuchet MS" w:hAnsi="Trebuchet MS"/>
          <w:sz w:val="24"/>
          <w:szCs w:val="24"/>
          <w:lang w:val="en-US"/>
        </w:rPr>
        <w:t>ini memberikan efek buruk bagi lingkungan</w:t>
      </w:r>
      <w:r w:rsidR="005B359C" w:rsidRPr="003B442F">
        <w:rPr>
          <w:rFonts w:ascii="Trebuchet MS" w:hAnsi="Trebuchet MS"/>
          <w:sz w:val="24"/>
          <w:szCs w:val="24"/>
        </w:rPr>
        <w:t xml:space="preserve"> pesisir</w:t>
      </w:r>
      <w:r w:rsidR="005B359C" w:rsidRPr="003B442F">
        <w:rPr>
          <w:rFonts w:ascii="Trebuchet MS" w:hAnsi="Trebuchet MS"/>
          <w:sz w:val="24"/>
          <w:szCs w:val="24"/>
          <w:lang w:val="en-US"/>
        </w:rPr>
        <w:t xml:space="preserve"> karena </w:t>
      </w:r>
      <w:r w:rsidR="005B359C" w:rsidRPr="003B442F">
        <w:rPr>
          <w:rFonts w:ascii="Trebuchet MS" w:hAnsi="Trebuchet MS"/>
          <w:sz w:val="24"/>
          <w:szCs w:val="24"/>
        </w:rPr>
        <w:t xml:space="preserve">pembangunan yang dilakukan masih di dominasi oleh </w:t>
      </w:r>
      <w:r w:rsidR="005B359C" w:rsidRPr="003B442F">
        <w:rPr>
          <w:rFonts w:ascii="Trebuchet MS" w:hAnsi="Trebuchet MS"/>
          <w:sz w:val="24"/>
          <w:szCs w:val="24"/>
          <w:lang w:val="en-US"/>
        </w:rPr>
        <w:t>kepentingan ekonomi</w:t>
      </w:r>
      <w:r w:rsidR="005B359C" w:rsidRPr="003B442F">
        <w:rPr>
          <w:rFonts w:ascii="Trebuchet MS" w:hAnsi="Trebuchet MS"/>
          <w:sz w:val="24"/>
          <w:szCs w:val="24"/>
        </w:rPr>
        <w:t xml:space="preserve"> </w:t>
      </w:r>
      <w:r w:rsidR="005B359C" w:rsidRPr="003B442F">
        <w:rPr>
          <w:rFonts w:ascii="Trebuchet MS" w:hAnsi="Trebuchet MS"/>
          <w:sz w:val="24"/>
          <w:szCs w:val="24"/>
          <w:lang w:val="en-US"/>
        </w:rPr>
        <w:t xml:space="preserve">dengan mengesampingkan </w:t>
      </w:r>
      <w:r w:rsidR="005B359C" w:rsidRPr="003B442F">
        <w:rPr>
          <w:rFonts w:ascii="Trebuchet MS" w:hAnsi="Trebuchet MS"/>
          <w:sz w:val="24"/>
          <w:szCs w:val="24"/>
        </w:rPr>
        <w:t>ke</w:t>
      </w:r>
      <w:r w:rsidR="005B359C" w:rsidRPr="003B442F">
        <w:rPr>
          <w:rFonts w:ascii="Trebuchet MS" w:hAnsi="Trebuchet MS"/>
          <w:sz w:val="24"/>
          <w:szCs w:val="24"/>
          <w:lang w:val="en-US"/>
        </w:rPr>
        <w:t>berlanjutan lingkungan pesisir dan sumber daya alamnya.</w:t>
      </w:r>
      <w:proofErr w:type="gramEnd"/>
      <w:r w:rsidR="005B359C" w:rsidRPr="003B442F">
        <w:rPr>
          <w:rFonts w:ascii="Trebuchet MS" w:hAnsi="Trebuchet MS"/>
          <w:sz w:val="24"/>
          <w:szCs w:val="24"/>
          <w:lang w:val="en-US"/>
        </w:rPr>
        <w:t xml:space="preserve"> </w:t>
      </w:r>
      <w:proofErr w:type="gramStart"/>
      <w:r w:rsidR="006C1D73" w:rsidRPr="003B442F">
        <w:rPr>
          <w:rFonts w:ascii="Trebuchet MS" w:hAnsi="Trebuchet MS"/>
          <w:sz w:val="24"/>
          <w:szCs w:val="24"/>
          <w:lang w:val="en-US"/>
        </w:rPr>
        <w:t>D</w:t>
      </w:r>
      <w:r w:rsidR="005B359C" w:rsidRPr="003B442F">
        <w:rPr>
          <w:rFonts w:ascii="Trebuchet MS" w:hAnsi="Trebuchet MS"/>
          <w:sz w:val="24"/>
          <w:szCs w:val="24"/>
          <w:lang w:val="en-US"/>
        </w:rPr>
        <w:t xml:space="preserve">alam kurun waktu beberapa tahun terakhir saja </w:t>
      </w:r>
      <w:r w:rsidR="006C1D73" w:rsidRPr="003B442F">
        <w:rPr>
          <w:rFonts w:ascii="Trebuchet MS" w:hAnsi="Trebuchet MS"/>
          <w:sz w:val="24"/>
          <w:szCs w:val="24"/>
          <w:lang w:val="en-US"/>
        </w:rPr>
        <w:t>wilayah ini telah</w:t>
      </w:r>
      <w:r w:rsidR="005B359C" w:rsidRPr="003B442F">
        <w:rPr>
          <w:rFonts w:ascii="Trebuchet MS" w:hAnsi="Trebuchet MS"/>
          <w:sz w:val="24"/>
          <w:szCs w:val="24"/>
          <w:lang w:val="en-US"/>
        </w:rPr>
        <w:t xml:space="preserve"> mengalami perubahan yang signifikan dengan didirikannya bangunan-bangunan perhotelan dan industri, baik itu pertokoan maupun restaurant.</w:t>
      </w:r>
      <w:proofErr w:type="gramEnd"/>
      <w:r w:rsidR="005B359C" w:rsidRPr="003B442F">
        <w:rPr>
          <w:rFonts w:ascii="Trebuchet MS" w:hAnsi="Trebuchet MS"/>
          <w:sz w:val="24"/>
          <w:szCs w:val="24"/>
          <w:lang w:val="en-US"/>
        </w:rPr>
        <w:t xml:space="preserve"> </w:t>
      </w:r>
      <w:proofErr w:type="gramStart"/>
      <w:r w:rsidR="005B359C" w:rsidRPr="003B442F">
        <w:rPr>
          <w:rFonts w:ascii="Trebuchet MS" w:hAnsi="Trebuchet MS"/>
          <w:sz w:val="24"/>
          <w:szCs w:val="24"/>
          <w:lang w:val="en-US"/>
        </w:rPr>
        <w:t>Bangunan-bangunan tersebut didirikan tepat di wilayah pesisir sehingga menyebabkan reklam</w:t>
      </w:r>
      <w:r w:rsidR="005B359C" w:rsidRPr="003B442F">
        <w:rPr>
          <w:rFonts w:ascii="Trebuchet MS" w:hAnsi="Trebuchet MS"/>
          <w:sz w:val="24"/>
          <w:szCs w:val="24"/>
        </w:rPr>
        <w:t>a</w:t>
      </w:r>
      <w:r w:rsidRPr="003B442F">
        <w:rPr>
          <w:rFonts w:ascii="Trebuchet MS" w:hAnsi="Trebuchet MS"/>
          <w:sz w:val="24"/>
          <w:szCs w:val="24"/>
          <w:lang w:val="en-US"/>
        </w:rPr>
        <w:t>si pantai.</w:t>
      </w:r>
      <w:proofErr w:type="gramEnd"/>
      <w:r w:rsidRPr="003B442F">
        <w:rPr>
          <w:rFonts w:ascii="Trebuchet MS" w:hAnsi="Trebuchet MS"/>
          <w:sz w:val="24"/>
          <w:szCs w:val="24"/>
          <w:lang w:val="en-US"/>
        </w:rPr>
        <w:t xml:space="preserve"> </w:t>
      </w:r>
      <w:proofErr w:type="gramStart"/>
      <w:r w:rsidRPr="003B442F">
        <w:rPr>
          <w:rFonts w:ascii="Trebuchet MS" w:hAnsi="Trebuchet MS"/>
          <w:sz w:val="24"/>
          <w:szCs w:val="24"/>
          <w:lang w:val="en-US"/>
        </w:rPr>
        <w:t>Selain itu aktivit</w:t>
      </w:r>
      <w:r w:rsidR="005B359C" w:rsidRPr="003B442F">
        <w:rPr>
          <w:rFonts w:ascii="Trebuchet MS" w:hAnsi="Trebuchet MS"/>
          <w:sz w:val="24"/>
          <w:szCs w:val="24"/>
          <w:lang w:val="en-US"/>
        </w:rPr>
        <w:t>as dari masyarakat sekitar wilayah pesisir juga memberikan sumbangan besar terhadap kerusakan lingkungan di wilayah pesisir.</w:t>
      </w:r>
      <w:proofErr w:type="gramEnd"/>
      <w:r w:rsidR="005B359C" w:rsidRPr="003B442F">
        <w:rPr>
          <w:rFonts w:ascii="Trebuchet MS" w:hAnsi="Trebuchet MS"/>
          <w:sz w:val="24"/>
          <w:szCs w:val="24"/>
          <w:lang w:val="en-US"/>
        </w:rPr>
        <w:t xml:space="preserve"> </w:t>
      </w:r>
      <w:r w:rsidR="005B359C" w:rsidRPr="003B442F">
        <w:rPr>
          <w:rFonts w:ascii="Trebuchet MS" w:hAnsi="Trebuchet MS"/>
          <w:sz w:val="24"/>
          <w:szCs w:val="24"/>
        </w:rPr>
        <w:t>Salah satu a</w:t>
      </w:r>
      <w:r w:rsidR="005B359C" w:rsidRPr="003B442F">
        <w:rPr>
          <w:rFonts w:ascii="Trebuchet MS" w:hAnsi="Trebuchet MS"/>
          <w:sz w:val="24"/>
          <w:szCs w:val="24"/>
          <w:lang w:val="en-US"/>
        </w:rPr>
        <w:t xml:space="preserve">ktivitas tersebut </w:t>
      </w:r>
      <w:r w:rsidR="005B359C" w:rsidRPr="003B442F">
        <w:rPr>
          <w:rFonts w:ascii="Trebuchet MS" w:hAnsi="Trebuchet MS"/>
          <w:sz w:val="24"/>
          <w:szCs w:val="24"/>
        </w:rPr>
        <w:t xml:space="preserve">adalah aktivitas </w:t>
      </w:r>
      <w:r w:rsidR="005B359C" w:rsidRPr="003B442F">
        <w:rPr>
          <w:rFonts w:ascii="Trebuchet MS" w:hAnsi="Trebuchet MS"/>
          <w:sz w:val="24"/>
          <w:szCs w:val="24"/>
          <w:lang w:val="en-US"/>
        </w:rPr>
        <w:t xml:space="preserve">penangkapan ikan </w:t>
      </w:r>
      <w:r w:rsidR="005B359C" w:rsidRPr="003B442F">
        <w:rPr>
          <w:rFonts w:ascii="Trebuchet MS" w:hAnsi="Trebuchet MS"/>
          <w:sz w:val="24"/>
          <w:szCs w:val="24"/>
        </w:rPr>
        <w:t>yang tidak ramah lingkungan</w:t>
      </w:r>
      <w:r w:rsidR="005B359C" w:rsidRPr="003B442F">
        <w:rPr>
          <w:rFonts w:ascii="Trebuchet MS" w:hAnsi="Trebuchet MS"/>
          <w:sz w:val="24"/>
          <w:szCs w:val="24"/>
          <w:lang w:val="en-US"/>
        </w:rPr>
        <w:t>. Berdasarkan penelitian yang dilakukan oleh Jimmy Pello</w:t>
      </w:r>
      <w:r w:rsidR="005B359C" w:rsidRPr="003B442F">
        <w:rPr>
          <w:rFonts w:ascii="Trebuchet MS" w:hAnsi="Trebuchet MS"/>
          <w:sz w:val="24"/>
          <w:szCs w:val="24"/>
        </w:rPr>
        <w:t xml:space="preserve"> dan </w:t>
      </w:r>
      <w:r w:rsidR="005B359C" w:rsidRPr="003B442F">
        <w:rPr>
          <w:rFonts w:ascii="Trebuchet MS" w:hAnsi="Trebuchet MS"/>
          <w:sz w:val="24"/>
          <w:szCs w:val="24"/>
          <w:lang w:val="en-US"/>
        </w:rPr>
        <w:t>Petrus K</w:t>
      </w:r>
      <w:r w:rsidR="005B359C" w:rsidRPr="003B442F">
        <w:rPr>
          <w:rFonts w:ascii="Trebuchet MS" w:hAnsi="Trebuchet MS"/>
          <w:sz w:val="24"/>
          <w:szCs w:val="24"/>
        </w:rPr>
        <w:t>a</w:t>
      </w:r>
      <w:r w:rsidR="005B359C" w:rsidRPr="003B442F">
        <w:rPr>
          <w:rFonts w:ascii="Trebuchet MS" w:hAnsi="Trebuchet MS"/>
          <w:sz w:val="24"/>
          <w:szCs w:val="24"/>
          <w:lang w:val="en-US"/>
        </w:rPr>
        <w:t>se</w:t>
      </w:r>
      <w:r w:rsidR="005B359C" w:rsidRPr="003B442F">
        <w:rPr>
          <w:rFonts w:ascii="Trebuchet MS" w:hAnsi="Trebuchet MS"/>
          <w:sz w:val="24"/>
          <w:szCs w:val="24"/>
        </w:rPr>
        <w:t xml:space="preserve"> pada tahun 2015</w:t>
      </w:r>
      <w:r w:rsidR="005B359C" w:rsidRPr="003B442F">
        <w:rPr>
          <w:rFonts w:ascii="Trebuchet MS" w:hAnsi="Trebuchet MS"/>
          <w:sz w:val="24"/>
          <w:szCs w:val="24"/>
          <w:lang w:val="en-US"/>
        </w:rPr>
        <w:t xml:space="preserve"> di wilayah Teluk Kupang, ditemukan bahwa</w:t>
      </w:r>
      <w:r w:rsidRPr="003B442F">
        <w:rPr>
          <w:rFonts w:ascii="Trebuchet MS" w:hAnsi="Trebuchet MS"/>
          <w:sz w:val="24"/>
          <w:szCs w:val="24"/>
          <w:lang w:val="en-US"/>
        </w:rPr>
        <w:t>ancaman terhadap rusaknya terumbu karang di wilayah pesisir Teluk Kupang terjadi akibat aktivitas</w:t>
      </w:r>
      <w:r w:rsidRPr="003B442F">
        <w:rPr>
          <w:rFonts w:ascii="Trebuchet MS" w:hAnsi="Trebuchet MS"/>
          <w:sz w:val="24"/>
          <w:szCs w:val="24"/>
        </w:rPr>
        <w:t xml:space="preserve"> </w:t>
      </w:r>
      <w:r w:rsidRPr="003B442F">
        <w:rPr>
          <w:rFonts w:ascii="Trebuchet MS" w:hAnsi="Trebuchet MS"/>
          <w:sz w:val="24"/>
          <w:szCs w:val="24"/>
          <w:lang w:val="en-US"/>
        </w:rPr>
        <w:t xml:space="preserve">pembangunan infrastruktur di wilayah pesisir, penambangan karang, pengambilan pasir laut, pembuangan limbah, pengeboman ikan, penangkapan ikan dengan racun sianida, aktivitas </w:t>
      </w:r>
      <w:r w:rsidRPr="003B442F">
        <w:rPr>
          <w:rFonts w:ascii="Trebuchet MS" w:hAnsi="Trebuchet MS"/>
          <w:i/>
          <w:sz w:val="24"/>
          <w:szCs w:val="24"/>
          <w:lang w:val="en-US"/>
        </w:rPr>
        <w:t>makameting</w:t>
      </w:r>
      <w:r w:rsidRPr="003B442F">
        <w:rPr>
          <w:rFonts w:ascii="Trebuchet MS" w:hAnsi="Trebuchet MS"/>
          <w:sz w:val="24"/>
          <w:szCs w:val="24"/>
          <w:lang w:val="en-US"/>
        </w:rPr>
        <w:t xml:space="preserve"> oleh masyarakat sekitar, dan penebangan mangrove</w:t>
      </w:r>
      <w:r w:rsidR="005B359C" w:rsidRPr="003B442F">
        <w:rPr>
          <w:rStyle w:val="FootnoteReference"/>
          <w:rFonts w:ascii="Trebuchet MS" w:hAnsi="Trebuchet MS"/>
          <w:sz w:val="24"/>
          <w:szCs w:val="24"/>
          <w:lang w:val="en-US"/>
        </w:rPr>
        <w:footnoteReference w:id="2"/>
      </w:r>
      <w:r w:rsidR="005B359C" w:rsidRPr="003B442F">
        <w:rPr>
          <w:rFonts w:ascii="Trebuchet MS" w:hAnsi="Trebuchet MS"/>
          <w:sz w:val="24"/>
          <w:szCs w:val="24"/>
          <w:lang w:val="en-US"/>
        </w:rPr>
        <w:t xml:space="preserve">. </w:t>
      </w:r>
    </w:p>
    <w:p w:rsidR="005B359C" w:rsidRPr="003B442F" w:rsidRDefault="005B359C" w:rsidP="003B442F">
      <w:pPr>
        <w:spacing w:after="0" w:line="360" w:lineRule="auto"/>
        <w:ind w:firstLine="706"/>
        <w:jc w:val="both"/>
        <w:rPr>
          <w:rFonts w:ascii="Trebuchet MS" w:hAnsi="Trebuchet MS"/>
          <w:sz w:val="24"/>
          <w:szCs w:val="24"/>
          <w:lang w:val="en-US"/>
        </w:rPr>
      </w:pPr>
      <w:r w:rsidRPr="003B442F">
        <w:rPr>
          <w:rFonts w:ascii="Trebuchet MS" w:hAnsi="Trebuchet MS"/>
          <w:sz w:val="24"/>
          <w:szCs w:val="24"/>
        </w:rPr>
        <w:t>P</w:t>
      </w:r>
      <w:r w:rsidRPr="003B442F">
        <w:rPr>
          <w:rFonts w:ascii="Trebuchet MS" w:hAnsi="Trebuchet MS"/>
          <w:sz w:val="24"/>
          <w:szCs w:val="24"/>
          <w:lang w:val="en-US"/>
        </w:rPr>
        <w:t>engelolaan wilayah pesisir membutuhkan kerjasama dari berbagai pihak</w:t>
      </w:r>
      <w:r w:rsidRPr="003B442F">
        <w:rPr>
          <w:rFonts w:ascii="Trebuchet MS" w:hAnsi="Trebuchet MS"/>
          <w:sz w:val="24"/>
          <w:szCs w:val="24"/>
        </w:rPr>
        <w:t xml:space="preserve"> </w:t>
      </w:r>
      <w:r w:rsidRPr="003B442F">
        <w:rPr>
          <w:rFonts w:ascii="Trebuchet MS" w:hAnsi="Trebuchet MS"/>
          <w:sz w:val="24"/>
          <w:szCs w:val="24"/>
          <w:lang w:val="en-US"/>
        </w:rPr>
        <w:t>bai</w:t>
      </w:r>
      <w:r w:rsidRPr="003B442F">
        <w:rPr>
          <w:rFonts w:ascii="Trebuchet MS" w:hAnsi="Trebuchet MS"/>
          <w:sz w:val="24"/>
          <w:szCs w:val="24"/>
        </w:rPr>
        <w:t>k</w:t>
      </w:r>
      <w:r w:rsidRPr="003B442F">
        <w:rPr>
          <w:rFonts w:ascii="Trebuchet MS" w:hAnsi="Trebuchet MS"/>
          <w:sz w:val="24"/>
          <w:szCs w:val="24"/>
          <w:lang w:val="en-US"/>
        </w:rPr>
        <w:t xml:space="preserve"> pemerintah maupun pihak swasta termasuk masyarakat</w:t>
      </w:r>
      <w:r w:rsidR="001E5C6D" w:rsidRPr="003B442F">
        <w:rPr>
          <w:rFonts w:ascii="Trebuchet MS" w:hAnsi="Trebuchet MS"/>
          <w:sz w:val="24"/>
          <w:szCs w:val="24"/>
          <w:lang w:val="en-US"/>
        </w:rPr>
        <w:t>, terkhusus m</w:t>
      </w:r>
      <w:r w:rsidRPr="003B442F">
        <w:rPr>
          <w:rFonts w:ascii="Trebuchet MS" w:hAnsi="Trebuchet MS"/>
          <w:sz w:val="24"/>
          <w:szCs w:val="24"/>
        </w:rPr>
        <w:t xml:space="preserve">asyarakat pesisir memiliki peran yang besar sebagai pihak yang paling dekat dengan wilayah pesisir itu sendiri. Masyarakat pesisir dapat memberikan dukungan nyata terhadap pengelolaan wilayah pesisir yang </w:t>
      </w:r>
      <w:r w:rsidRPr="003B442F">
        <w:rPr>
          <w:rFonts w:ascii="Trebuchet MS" w:hAnsi="Trebuchet MS"/>
          <w:sz w:val="24"/>
          <w:szCs w:val="24"/>
        </w:rPr>
        <w:lastRenderedPageBreak/>
        <w:t>berkelanjutan. Masyarakat di w</w:t>
      </w:r>
      <w:r w:rsidRPr="003B442F">
        <w:rPr>
          <w:rFonts w:ascii="Trebuchet MS" w:hAnsi="Trebuchet MS"/>
          <w:sz w:val="24"/>
          <w:szCs w:val="24"/>
          <w:lang w:val="en-US"/>
        </w:rPr>
        <w:t xml:space="preserve">ilayah </w:t>
      </w:r>
      <w:r w:rsidRPr="003B442F">
        <w:rPr>
          <w:rFonts w:ascii="Trebuchet MS" w:hAnsi="Trebuchet MS"/>
          <w:sz w:val="24"/>
          <w:szCs w:val="24"/>
        </w:rPr>
        <w:t>p</w:t>
      </w:r>
      <w:r w:rsidRPr="003B442F">
        <w:rPr>
          <w:rFonts w:ascii="Trebuchet MS" w:hAnsi="Trebuchet MS"/>
          <w:sz w:val="24"/>
          <w:szCs w:val="24"/>
          <w:lang w:val="en-US"/>
        </w:rPr>
        <w:t>esisir Teluk Kupang</w:t>
      </w:r>
      <w:r w:rsidRPr="003B442F">
        <w:rPr>
          <w:rFonts w:ascii="Trebuchet MS" w:hAnsi="Trebuchet MS"/>
          <w:sz w:val="24"/>
          <w:szCs w:val="24"/>
        </w:rPr>
        <w:t xml:space="preserve"> memiliki</w:t>
      </w:r>
      <w:r w:rsidRPr="003B442F">
        <w:rPr>
          <w:rFonts w:ascii="Trebuchet MS" w:hAnsi="Trebuchet MS"/>
          <w:sz w:val="24"/>
          <w:szCs w:val="24"/>
          <w:lang w:val="en-US"/>
        </w:rPr>
        <w:t xml:space="preserve"> </w:t>
      </w:r>
      <w:r w:rsidR="0056481C" w:rsidRPr="003B442F">
        <w:rPr>
          <w:rFonts w:ascii="Trebuchet MS" w:hAnsi="Trebuchet MS"/>
          <w:sz w:val="24"/>
          <w:szCs w:val="24"/>
          <w:lang w:val="en-US"/>
        </w:rPr>
        <w:t>hukum adat</w:t>
      </w:r>
      <w:r w:rsidRPr="003B442F">
        <w:rPr>
          <w:rFonts w:ascii="Trebuchet MS" w:hAnsi="Trebuchet MS"/>
          <w:sz w:val="24"/>
          <w:szCs w:val="24"/>
          <w:lang w:val="en-US"/>
        </w:rPr>
        <w:t xml:space="preserve"> yang dapat </w:t>
      </w:r>
      <w:r w:rsidRPr="003B442F">
        <w:rPr>
          <w:rFonts w:ascii="Trebuchet MS" w:hAnsi="Trebuchet MS"/>
          <w:sz w:val="24"/>
          <w:szCs w:val="24"/>
        </w:rPr>
        <w:t>mendukung</w:t>
      </w:r>
      <w:r w:rsidRPr="003B442F">
        <w:rPr>
          <w:rFonts w:ascii="Trebuchet MS" w:hAnsi="Trebuchet MS"/>
          <w:sz w:val="24"/>
          <w:szCs w:val="24"/>
          <w:lang w:val="en-US"/>
        </w:rPr>
        <w:t xml:space="preserve"> keberlangsungan dari sumber daya alam di wilayah pesisir</w:t>
      </w:r>
      <w:r w:rsidR="0056481C" w:rsidRPr="003B442F">
        <w:rPr>
          <w:rFonts w:ascii="Trebuchet MS" w:hAnsi="Trebuchet MS"/>
          <w:sz w:val="24"/>
          <w:szCs w:val="24"/>
          <w:lang w:val="en-US"/>
        </w:rPr>
        <w:t xml:space="preserve"> yakni hukum adat </w:t>
      </w:r>
      <w:r w:rsidR="0056481C" w:rsidRPr="003B442F">
        <w:rPr>
          <w:rFonts w:ascii="Trebuchet MS" w:hAnsi="Trebuchet MS"/>
          <w:i/>
          <w:sz w:val="24"/>
          <w:szCs w:val="24"/>
          <w:lang w:val="en-US"/>
        </w:rPr>
        <w:t>lilifuk</w:t>
      </w:r>
      <w:r w:rsidR="0056481C" w:rsidRPr="003B442F">
        <w:rPr>
          <w:rFonts w:ascii="Trebuchet MS" w:hAnsi="Trebuchet MS"/>
          <w:sz w:val="24"/>
          <w:szCs w:val="24"/>
          <w:lang w:val="en-US"/>
        </w:rPr>
        <w:t xml:space="preserve"> </w:t>
      </w:r>
      <w:r w:rsidR="0056481C" w:rsidRPr="003B442F">
        <w:rPr>
          <w:rStyle w:val="a"/>
          <w:rFonts w:ascii="Trebuchet MS" w:hAnsi="Trebuchet MS"/>
          <w:sz w:val="24"/>
          <w:szCs w:val="24"/>
          <w:lang w:val="en-US"/>
        </w:rPr>
        <w:t>(</w:t>
      </w:r>
      <w:r w:rsidR="0056481C" w:rsidRPr="003B442F">
        <w:rPr>
          <w:rStyle w:val="a"/>
          <w:rFonts w:ascii="Trebuchet MS" w:hAnsi="Trebuchet MS"/>
          <w:i/>
          <w:sz w:val="24"/>
          <w:szCs w:val="24"/>
          <w:lang w:val="en-US"/>
        </w:rPr>
        <w:t>atolan alat lilifuk</w:t>
      </w:r>
      <w:r w:rsidR="0056481C" w:rsidRPr="003B442F">
        <w:rPr>
          <w:rStyle w:val="a"/>
          <w:rFonts w:ascii="Trebuchet MS" w:hAnsi="Trebuchet MS"/>
          <w:sz w:val="24"/>
          <w:szCs w:val="24"/>
          <w:lang w:val="en-US"/>
        </w:rPr>
        <w:t xml:space="preserve">) </w:t>
      </w:r>
      <w:r w:rsidR="0056481C" w:rsidRPr="003B442F">
        <w:rPr>
          <w:rFonts w:ascii="Trebuchet MS" w:hAnsi="Trebuchet MS"/>
          <w:sz w:val="24"/>
          <w:szCs w:val="24"/>
          <w:lang w:val="en-US"/>
        </w:rPr>
        <w:t>yang berlaku</w:t>
      </w:r>
      <w:r w:rsidRPr="003B442F">
        <w:rPr>
          <w:rFonts w:ascii="Trebuchet MS" w:hAnsi="Trebuchet MS"/>
          <w:sz w:val="24"/>
          <w:szCs w:val="24"/>
          <w:lang w:val="en-US"/>
        </w:rPr>
        <w:t xml:space="preserve"> </w:t>
      </w:r>
      <w:r w:rsidR="0056481C" w:rsidRPr="003B442F">
        <w:rPr>
          <w:rFonts w:ascii="Trebuchet MS" w:hAnsi="Trebuchet MS"/>
          <w:sz w:val="24"/>
          <w:szCs w:val="24"/>
          <w:lang w:val="en-US"/>
        </w:rPr>
        <w:t xml:space="preserve">di wilayah pesisir </w:t>
      </w:r>
      <w:r w:rsidRPr="003B442F">
        <w:rPr>
          <w:rFonts w:ascii="Trebuchet MS" w:hAnsi="Trebuchet MS"/>
          <w:sz w:val="24"/>
          <w:szCs w:val="24"/>
          <w:lang w:val="en-US"/>
        </w:rPr>
        <w:t xml:space="preserve">Desa Kuanheun, Kecamatan Kupang Barat, Kabupaten Kupang. </w:t>
      </w:r>
      <w:proofErr w:type="gramStart"/>
      <w:r w:rsidRPr="003B442F">
        <w:rPr>
          <w:rFonts w:ascii="Trebuchet MS" w:hAnsi="Trebuchet MS"/>
          <w:sz w:val="24"/>
          <w:szCs w:val="24"/>
          <w:lang w:val="en-US"/>
        </w:rPr>
        <w:t>Perairan laut Desa Kuanheu</w:t>
      </w:r>
      <w:r w:rsidR="0056481C" w:rsidRPr="003B442F">
        <w:rPr>
          <w:rFonts w:ascii="Trebuchet MS" w:hAnsi="Trebuchet MS"/>
          <w:sz w:val="24"/>
          <w:szCs w:val="24"/>
          <w:lang w:val="en-US"/>
        </w:rPr>
        <w:t>n</w:t>
      </w:r>
      <w:r w:rsidRPr="003B442F">
        <w:rPr>
          <w:rFonts w:ascii="Trebuchet MS" w:hAnsi="Trebuchet MS"/>
          <w:sz w:val="24"/>
          <w:szCs w:val="24"/>
          <w:lang w:val="en-US"/>
        </w:rPr>
        <w:t xml:space="preserve"> </w:t>
      </w:r>
      <w:r w:rsidRPr="003B442F">
        <w:rPr>
          <w:rFonts w:ascii="Trebuchet MS" w:hAnsi="Trebuchet MS"/>
          <w:sz w:val="24"/>
          <w:szCs w:val="24"/>
        </w:rPr>
        <w:t xml:space="preserve">yang juga </w:t>
      </w:r>
      <w:r w:rsidRPr="003B442F">
        <w:rPr>
          <w:rFonts w:ascii="Trebuchet MS" w:hAnsi="Trebuchet MS"/>
          <w:sz w:val="24"/>
          <w:szCs w:val="24"/>
          <w:lang w:val="en-US"/>
        </w:rPr>
        <w:t>merupakan bagian dari Taman Nas</w:t>
      </w:r>
      <w:r w:rsidR="006C1D73" w:rsidRPr="003B442F">
        <w:rPr>
          <w:rFonts w:ascii="Trebuchet MS" w:hAnsi="Trebuchet MS"/>
          <w:sz w:val="24"/>
          <w:szCs w:val="24"/>
          <w:lang w:val="en-US"/>
        </w:rPr>
        <w:t>ional Perairan (TNP) Laut Sawu.</w:t>
      </w:r>
      <w:proofErr w:type="gramEnd"/>
      <w:r w:rsidR="006C1D73" w:rsidRPr="003B442F">
        <w:rPr>
          <w:rFonts w:ascii="Trebuchet MS" w:hAnsi="Trebuchet MS"/>
          <w:sz w:val="24"/>
          <w:szCs w:val="24"/>
          <w:lang w:val="en-US"/>
        </w:rPr>
        <w:t xml:space="preserve"> </w:t>
      </w:r>
      <w:r w:rsidR="0056481C" w:rsidRPr="003B442F">
        <w:rPr>
          <w:rFonts w:ascii="Trebuchet MS" w:hAnsi="Trebuchet MS"/>
          <w:sz w:val="24"/>
          <w:szCs w:val="24"/>
          <w:lang w:val="en-US"/>
        </w:rPr>
        <w:t xml:space="preserve">Hukum adat </w:t>
      </w:r>
      <w:r w:rsidR="0056481C" w:rsidRPr="003B442F">
        <w:rPr>
          <w:rFonts w:ascii="Trebuchet MS" w:hAnsi="Trebuchet MS"/>
          <w:i/>
          <w:sz w:val="24"/>
          <w:szCs w:val="24"/>
          <w:lang w:val="en-US"/>
        </w:rPr>
        <w:t>l</w:t>
      </w:r>
      <w:r w:rsidRPr="003B442F">
        <w:rPr>
          <w:rFonts w:ascii="Trebuchet MS" w:hAnsi="Trebuchet MS"/>
          <w:i/>
          <w:sz w:val="24"/>
          <w:szCs w:val="24"/>
          <w:lang w:val="en-US"/>
        </w:rPr>
        <w:t>ilifuk</w:t>
      </w:r>
      <w:r w:rsidRPr="003B442F">
        <w:rPr>
          <w:rFonts w:ascii="Trebuchet MS" w:hAnsi="Trebuchet MS"/>
          <w:sz w:val="24"/>
          <w:szCs w:val="24"/>
          <w:lang w:val="en-US"/>
        </w:rPr>
        <w:t xml:space="preserve"> adalah suatu budaya penangkapan ikan dengan alat dan </w:t>
      </w:r>
      <w:proofErr w:type="gramStart"/>
      <w:r w:rsidRPr="003B442F">
        <w:rPr>
          <w:rFonts w:ascii="Trebuchet MS" w:hAnsi="Trebuchet MS"/>
          <w:sz w:val="24"/>
          <w:szCs w:val="24"/>
          <w:lang w:val="en-US"/>
        </w:rPr>
        <w:t>cara</w:t>
      </w:r>
      <w:proofErr w:type="gramEnd"/>
      <w:r w:rsidRPr="003B442F">
        <w:rPr>
          <w:rFonts w:ascii="Trebuchet MS" w:hAnsi="Trebuchet MS"/>
          <w:sz w:val="24"/>
          <w:szCs w:val="24"/>
          <w:lang w:val="en-US"/>
        </w:rPr>
        <w:t xml:space="preserve"> yan</w:t>
      </w:r>
      <w:r w:rsidR="006C1D73" w:rsidRPr="003B442F">
        <w:rPr>
          <w:rFonts w:ascii="Trebuchet MS" w:hAnsi="Trebuchet MS"/>
          <w:sz w:val="24"/>
          <w:szCs w:val="24"/>
          <w:lang w:val="en-US"/>
        </w:rPr>
        <w:t>g ramah lingkungan dengan memperhatikan kelestarian ekosistem pesisir dan juga keberlangsungan biota yang ada.</w:t>
      </w:r>
    </w:p>
    <w:p w:rsidR="006C1D73" w:rsidRPr="003B442F" w:rsidRDefault="005B359C" w:rsidP="003B442F">
      <w:pPr>
        <w:spacing w:after="0" w:line="360" w:lineRule="auto"/>
        <w:jc w:val="both"/>
        <w:rPr>
          <w:rFonts w:ascii="Trebuchet MS" w:hAnsi="Trebuchet MS"/>
          <w:b/>
          <w:sz w:val="24"/>
          <w:szCs w:val="24"/>
          <w:lang w:val="en-US"/>
        </w:rPr>
      </w:pPr>
      <w:r w:rsidRPr="003B442F">
        <w:rPr>
          <w:rFonts w:ascii="Trebuchet MS" w:hAnsi="Trebuchet MS"/>
          <w:b/>
          <w:sz w:val="24"/>
          <w:szCs w:val="24"/>
          <w:lang w:val="en-US"/>
        </w:rPr>
        <w:t>Perumusan Masalah</w:t>
      </w:r>
    </w:p>
    <w:p w:rsidR="006C1D73" w:rsidRPr="003B442F" w:rsidRDefault="006C1D73" w:rsidP="003B442F">
      <w:pPr>
        <w:spacing w:after="0" w:line="360" w:lineRule="auto"/>
        <w:ind w:firstLine="720"/>
        <w:jc w:val="both"/>
        <w:rPr>
          <w:rFonts w:ascii="Trebuchet MS" w:hAnsi="Trebuchet MS"/>
          <w:sz w:val="24"/>
          <w:szCs w:val="24"/>
          <w:lang w:val="en-US"/>
        </w:rPr>
      </w:pPr>
      <w:r w:rsidRPr="003B442F">
        <w:rPr>
          <w:rFonts w:ascii="Trebuchet MS" w:hAnsi="Trebuchet MS"/>
          <w:color w:val="000000" w:themeColor="text1"/>
          <w:sz w:val="24"/>
          <w:szCs w:val="24"/>
          <w:lang w:val="en-US"/>
        </w:rPr>
        <w:t xml:space="preserve">Dari latar belakang yang telah diuraikan di atas, dapat dirumuskan permasalahan sebagai </w:t>
      </w:r>
      <w:proofErr w:type="gramStart"/>
      <w:r w:rsidRPr="003B442F">
        <w:rPr>
          <w:rFonts w:ascii="Trebuchet MS" w:hAnsi="Trebuchet MS"/>
          <w:color w:val="000000" w:themeColor="text1"/>
          <w:sz w:val="24"/>
          <w:szCs w:val="24"/>
          <w:lang w:val="en-US"/>
        </w:rPr>
        <w:t>berikut :</w:t>
      </w:r>
      <w:proofErr w:type="gramEnd"/>
    </w:p>
    <w:p w:rsidR="006C1D73" w:rsidRPr="003B442F" w:rsidRDefault="006C1D73" w:rsidP="003B442F">
      <w:pPr>
        <w:pStyle w:val="ListParagraph"/>
        <w:numPr>
          <w:ilvl w:val="0"/>
          <w:numId w:val="1"/>
        </w:numPr>
        <w:spacing w:before="0" w:beforeAutospacing="0" w:after="0" w:afterAutospacing="0" w:line="360" w:lineRule="auto"/>
        <w:ind w:left="360"/>
        <w:jc w:val="both"/>
        <w:rPr>
          <w:rFonts w:ascii="Trebuchet MS" w:hAnsi="Trebuchet MS"/>
          <w:color w:val="000000" w:themeColor="text1"/>
        </w:rPr>
      </w:pPr>
      <w:r w:rsidRPr="003B442F">
        <w:rPr>
          <w:rFonts w:ascii="Trebuchet MS" w:hAnsi="Trebuchet MS"/>
          <w:color w:val="000000" w:themeColor="text1"/>
          <w:lang w:val="en-US"/>
        </w:rPr>
        <w:t xml:space="preserve">Nilai-nilai apasajakah yang terkandung </w:t>
      </w:r>
      <w:proofErr w:type="gramStart"/>
      <w:r w:rsidRPr="003B442F">
        <w:rPr>
          <w:rFonts w:ascii="Trebuchet MS" w:hAnsi="Trebuchet MS"/>
          <w:color w:val="000000" w:themeColor="text1"/>
          <w:lang w:val="en-US"/>
        </w:rPr>
        <w:t>dalam  Hukum</w:t>
      </w:r>
      <w:proofErr w:type="gramEnd"/>
      <w:r w:rsidRPr="003B442F">
        <w:rPr>
          <w:rFonts w:ascii="Trebuchet MS" w:hAnsi="Trebuchet MS"/>
          <w:color w:val="000000" w:themeColor="text1"/>
          <w:lang w:val="en-US"/>
        </w:rPr>
        <w:t xml:space="preserve"> Adat </w:t>
      </w:r>
      <w:r w:rsidRPr="003B442F">
        <w:rPr>
          <w:rFonts w:ascii="Trebuchet MS" w:hAnsi="Trebuchet MS"/>
          <w:i/>
          <w:color w:val="000000" w:themeColor="text1"/>
          <w:lang w:val="en-US"/>
        </w:rPr>
        <w:t>Lilifuk</w:t>
      </w:r>
      <w:r w:rsidRPr="003B442F">
        <w:rPr>
          <w:rFonts w:ascii="Trebuchet MS" w:hAnsi="Trebuchet MS"/>
          <w:color w:val="000000" w:themeColor="text1"/>
          <w:lang w:val="en-US"/>
        </w:rPr>
        <w:t>?</w:t>
      </w:r>
    </w:p>
    <w:p w:rsidR="006C1D73" w:rsidRPr="003B442F" w:rsidRDefault="006C1D73" w:rsidP="003B442F">
      <w:pPr>
        <w:pStyle w:val="ListParagraph"/>
        <w:numPr>
          <w:ilvl w:val="0"/>
          <w:numId w:val="1"/>
        </w:numPr>
        <w:spacing w:before="0" w:beforeAutospacing="0" w:after="0" w:afterAutospacing="0" w:line="360" w:lineRule="auto"/>
        <w:ind w:left="360"/>
        <w:jc w:val="both"/>
        <w:rPr>
          <w:rFonts w:ascii="Trebuchet MS" w:hAnsi="Trebuchet MS"/>
          <w:color w:val="000000" w:themeColor="text1"/>
        </w:rPr>
      </w:pPr>
      <w:r w:rsidRPr="003B442F">
        <w:rPr>
          <w:rFonts w:ascii="Trebuchet MS" w:hAnsi="Trebuchet MS"/>
          <w:color w:val="000000" w:themeColor="text1"/>
          <w:lang w:val="en-US"/>
        </w:rPr>
        <w:t xml:space="preserve">Bagaimanakah eksistensi Hukum Adat </w:t>
      </w:r>
      <w:r w:rsidRPr="003B442F">
        <w:rPr>
          <w:rFonts w:ascii="Trebuchet MS" w:hAnsi="Trebuchet MS"/>
          <w:i/>
          <w:color w:val="000000" w:themeColor="text1"/>
          <w:lang w:val="en-US"/>
        </w:rPr>
        <w:t>Lilifuk</w:t>
      </w:r>
      <w:r w:rsidRPr="003B442F">
        <w:rPr>
          <w:rFonts w:ascii="Trebuchet MS" w:hAnsi="Trebuchet MS"/>
          <w:color w:val="000000" w:themeColor="text1"/>
          <w:lang w:val="en-US"/>
        </w:rPr>
        <w:t xml:space="preserve"> dalam menyelesaikan masalah perusakan lingkungan pesisir?</w:t>
      </w:r>
    </w:p>
    <w:p w:rsidR="006C1D73" w:rsidRPr="003B442F" w:rsidRDefault="006C1D73" w:rsidP="003B442F">
      <w:pPr>
        <w:pStyle w:val="ListParagraph"/>
        <w:numPr>
          <w:ilvl w:val="0"/>
          <w:numId w:val="1"/>
        </w:numPr>
        <w:spacing w:before="0" w:beforeAutospacing="0" w:after="0" w:afterAutospacing="0" w:line="360" w:lineRule="auto"/>
        <w:ind w:left="360"/>
        <w:jc w:val="both"/>
        <w:rPr>
          <w:rFonts w:ascii="Trebuchet MS" w:hAnsi="Trebuchet MS"/>
          <w:color w:val="000000" w:themeColor="text1"/>
        </w:rPr>
      </w:pPr>
      <w:r w:rsidRPr="003B442F">
        <w:rPr>
          <w:rFonts w:ascii="Trebuchet MS" w:hAnsi="Trebuchet MS"/>
          <w:color w:val="000000" w:themeColor="text1"/>
          <w:lang w:val="en-US"/>
        </w:rPr>
        <w:t xml:space="preserve">Bagaimanakah keterkaitan antara nilai-nilai Hukum Adat </w:t>
      </w:r>
      <w:r w:rsidRPr="003B442F">
        <w:rPr>
          <w:rFonts w:ascii="Trebuchet MS" w:hAnsi="Trebuchet MS"/>
          <w:i/>
          <w:color w:val="000000" w:themeColor="text1"/>
          <w:lang w:val="en-US"/>
        </w:rPr>
        <w:t>Lilifuk</w:t>
      </w:r>
      <w:r w:rsidRPr="003B442F">
        <w:rPr>
          <w:rFonts w:ascii="Trebuchet MS" w:hAnsi="Trebuchet MS"/>
          <w:color w:val="000000" w:themeColor="text1"/>
          <w:lang w:val="en-US"/>
        </w:rPr>
        <w:t xml:space="preserve"> dengan ketentuan Undang-</w:t>
      </w:r>
      <w:r w:rsidRPr="003B442F">
        <w:rPr>
          <w:rFonts w:ascii="Trebuchet MS" w:hAnsi="Trebuchet MS"/>
          <w:color w:val="000000" w:themeColor="text1"/>
        </w:rPr>
        <w:t>U</w:t>
      </w:r>
      <w:r w:rsidRPr="003B442F">
        <w:rPr>
          <w:rFonts w:ascii="Trebuchet MS" w:hAnsi="Trebuchet MS"/>
          <w:color w:val="000000" w:themeColor="text1"/>
          <w:lang w:val="en-US"/>
        </w:rPr>
        <w:t>ndang Pengelolaan Wilayah Pesisir dan Pulau-pulau Kecil?</w:t>
      </w:r>
    </w:p>
    <w:p w:rsidR="0005247D" w:rsidRPr="003B442F" w:rsidRDefault="005B359C" w:rsidP="003B442F">
      <w:pPr>
        <w:spacing w:after="0" w:line="360" w:lineRule="auto"/>
        <w:jc w:val="both"/>
        <w:rPr>
          <w:rFonts w:ascii="Trebuchet MS" w:hAnsi="Trebuchet MS"/>
          <w:b/>
          <w:sz w:val="24"/>
          <w:szCs w:val="24"/>
          <w:lang w:val="en-US"/>
        </w:rPr>
      </w:pPr>
      <w:r w:rsidRPr="003B442F">
        <w:rPr>
          <w:rFonts w:ascii="Trebuchet MS" w:hAnsi="Trebuchet MS"/>
          <w:b/>
          <w:sz w:val="24"/>
          <w:szCs w:val="24"/>
          <w:lang w:val="en-US"/>
        </w:rPr>
        <w:t>Metode Penelitian</w:t>
      </w:r>
    </w:p>
    <w:p w:rsidR="0005247D" w:rsidRPr="003B442F" w:rsidRDefault="0005247D" w:rsidP="003B442F">
      <w:pPr>
        <w:spacing w:after="0" w:line="360" w:lineRule="auto"/>
        <w:ind w:firstLine="720"/>
        <w:jc w:val="both"/>
        <w:rPr>
          <w:rFonts w:ascii="Trebuchet MS" w:hAnsi="Trebuchet MS"/>
          <w:sz w:val="24"/>
          <w:szCs w:val="24"/>
          <w:lang w:val="en-US"/>
        </w:rPr>
      </w:pPr>
      <w:proofErr w:type="gramStart"/>
      <w:r w:rsidRPr="003B442F">
        <w:rPr>
          <w:rFonts w:ascii="Trebuchet MS" w:hAnsi="Trebuchet MS"/>
          <w:sz w:val="24"/>
          <w:szCs w:val="24"/>
          <w:lang w:val="en-US"/>
        </w:rPr>
        <w:t>P</w:t>
      </w:r>
      <w:r w:rsidRPr="003B442F">
        <w:rPr>
          <w:rFonts w:ascii="Trebuchet MS" w:hAnsi="Trebuchet MS"/>
          <w:sz w:val="24"/>
          <w:szCs w:val="24"/>
        </w:rPr>
        <w:t>enelitian ini menggunakan metode penelitian hukum yuridis empiris (penelitian lapangan)</w:t>
      </w:r>
      <w:r w:rsidRPr="003B442F">
        <w:rPr>
          <w:rFonts w:ascii="Trebuchet MS" w:hAnsi="Trebuchet MS"/>
          <w:sz w:val="24"/>
          <w:szCs w:val="24"/>
          <w:lang w:val="en-US"/>
        </w:rPr>
        <w:t>.</w:t>
      </w:r>
      <w:proofErr w:type="gramEnd"/>
      <w:r w:rsidRPr="003B442F">
        <w:rPr>
          <w:rFonts w:ascii="Trebuchet MS" w:hAnsi="Trebuchet MS"/>
          <w:sz w:val="24"/>
          <w:szCs w:val="24"/>
          <w:lang w:val="en-US"/>
        </w:rPr>
        <w:t xml:space="preserve"> </w:t>
      </w:r>
      <w:r w:rsidRPr="003B442F">
        <w:rPr>
          <w:rFonts w:ascii="Trebuchet MS" w:hAnsi="Trebuchet MS"/>
          <w:sz w:val="24"/>
          <w:szCs w:val="24"/>
        </w:rPr>
        <w:t>Penelitian yuridis empiris ini akan dikhususkan pada penelitian terhadap identifikasi hukum</w:t>
      </w:r>
      <w:r w:rsidRPr="003B442F">
        <w:rPr>
          <w:rStyle w:val="FootnoteReference"/>
          <w:rFonts w:ascii="Trebuchet MS" w:hAnsi="Trebuchet MS"/>
          <w:sz w:val="24"/>
          <w:szCs w:val="24"/>
        </w:rPr>
        <w:footnoteReference w:id="3"/>
      </w:r>
      <w:r w:rsidRPr="003B442F">
        <w:rPr>
          <w:rFonts w:ascii="Trebuchet MS" w:hAnsi="Trebuchet MS"/>
          <w:sz w:val="24"/>
          <w:szCs w:val="24"/>
        </w:rPr>
        <w:t>, yakni penelitian dengan maksud untuk mengetahui hukum berdasarkan hukum yang berlaku dalam masyarakat.</w:t>
      </w:r>
      <w:r w:rsidRPr="003B442F">
        <w:rPr>
          <w:rFonts w:ascii="Trebuchet MS" w:hAnsi="Trebuchet MS"/>
          <w:sz w:val="24"/>
          <w:szCs w:val="24"/>
          <w:lang w:val="en-US"/>
        </w:rPr>
        <w:t xml:space="preserve"> </w:t>
      </w:r>
      <w:r w:rsidRPr="003B442F">
        <w:rPr>
          <w:rFonts w:ascii="Trebuchet MS" w:hAnsi="Trebuchet MS"/>
          <w:sz w:val="24"/>
          <w:szCs w:val="24"/>
        </w:rPr>
        <w:t xml:space="preserve">Data primer </w:t>
      </w:r>
      <w:r w:rsidRPr="003B442F">
        <w:rPr>
          <w:rFonts w:ascii="Trebuchet MS" w:hAnsi="Trebuchet MS"/>
          <w:sz w:val="24"/>
          <w:szCs w:val="24"/>
          <w:lang w:val="en-US"/>
        </w:rPr>
        <w:t>dalam</w:t>
      </w:r>
      <w:r w:rsidRPr="003B442F">
        <w:rPr>
          <w:rFonts w:ascii="Trebuchet MS" w:hAnsi="Trebuchet MS"/>
          <w:sz w:val="24"/>
          <w:szCs w:val="24"/>
        </w:rPr>
        <w:t xml:space="preserve"> penelitian </w:t>
      </w:r>
      <w:r w:rsidRPr="003B442F">
        <w:rPr>
          <w:rFonts w:ascii="Trebuchet MS" w:hAnsi="Trebuchet MS"/>
          <w:sz w:val="24"/>
          <w:szCs w:val="24"/>
          <w:lang w:val="en-US"/>
        </w:rPr>
        <w:t>ini</w:t>
      </w:r>
      <w:r w:rsidRPr="003B442F">
        <w:rPr>
          <w:rFonts w:ascii="Trebuchet MS" w:hAnsi="Trebuchet MS"/>
          <w:sz w:val="24"/>
          <w:szCs w:val="24"/>
        </w:rPr>
        <w:t xml:space="preserve"> </w:t>
      </w:r>
      <w:r w:rsidRPr="003B442F">
        <w:rPr>
          <w:rFonts w:ascii="Trebuchet MS" w:hAnsi="Trebuchet MS"/>
          <w:sz w:val="24"/>
          <w:szCs w:val="24"/>
          <w:lang w:val="en-US"/>
        </w:rPr>
        <w:t>diperoleh</w:t>
      </w:r>
      <w:r w:rsidRPr="003B442F">
        <w:rPr>
          <w:rFonts w:ascii="Trebuchet MS" w:hAnsi="Trebuchet MS"/>
          <w:sz w:val="24"/>
          <w:szCs w:val="24"/>
        </w:rPr>
        <w:t xml:space="preserve"> melalui </w:t>
      </w:r>
      <w:r w:rsidRPr="003B442F">
        <w:rPr>
          <w:rFonts w:ascii="Trebuchet MS" w:hAnsi="Trebuchet MS"/>
          <w:i/>
          <w:sz w:val="24"/>
          <w:szCs w:val="24"/>
        </w:rPr>
        <w:t xml:space="preserve">Focus Group </w:t>
      </w:r>
      <w:r w:rsidRPr="003B442F">
        <w:rPr>
          <w:rFonts w:ascii="Trebuchet MS" w:hAnsi="Trebuchet MS"/>
          <w:i/>
          <w:sz w:val="24"/>
          <w:szCs w:val="24"/>
        </w:rPr>
        <w:lastRenderedPageBreak/>
        <w:t>Discussion</w:t>
      </w:r>
      <w:r w:rsidRPr="003B442F">
        <w:rPr>
          <w:rFonts w:ascii="Trebuchet MS" w:hAnsi="Trebuchet MS"/>
          <w:sz w:val="24"/>
          <w:szCs w:val="24"/>
        </w:rPr>
        <w:t xml:space="preserve"> </w:t>
      </w:r>
      <w:r w:rsidRPr="003B442F">
        <w:rPr>
          <w:rFonts w:ascii="Trebuchet MS" w:hAnsi="Trebuchet MS"/>
          <w:i/>
          <w:sz w:val="24"/>
          <w:szCs w:val="24"/>
        </w:rPr>
        <w:t>(FGD). FGD</w:t>
      </w:r>
      <w:r w:rsidRPr="003B442F">
        <w:rPr>
          <w:rFonts w:ascii="Trebuchet MS" w:hAnsi="Trebuchet MS"/>
          <w:sz w:val="24"/>
          <w:szCs w:val="24"/>
        </w:rPr>
        <w:t xml:space="preserve"> adalah diskusi terfokus dari suatu grup untuk membahas suatu masalah tertentu dalam suasana informal dan santai</w:t>
      </w:r>
      <w:r w:rsidRPr="003B442F">
        <w:rPr>
          <w:rStyle w:val="FootnoteReference"/>
          <w:rFonts w:ascii="Trebuchet MS" w:hAnsi="Trebuchet MS"/>
          <w:sz w:val="24"/>
          <w:szCs w:val="24"/>
        </w:rPr>
        <w:footnoteReference w:id="4"/>
      </w:r>
      <w:r w:rsidRPr="003B442F">
        <w:rPr>
          <w:rFonts w:ascii="Trebuchet MS" w:hAnsi="Trebuchet MS"/>
          <w:sz w:val="24"/>
          <w:szCs w:val="24"/>
        </w:rPr>
        <w:t>.</w:t>
      </w:r>
    </w:p>
    <w:p w:rsidR="00B9028B" w:rsidRPr="001372AD" w:rsidRDefault="0005247D" w:rsidP="003B442F">
      <w:pPr>
        <w:spacing w:after="0" w:line="360" w:lineRule="auto"/>
        <w:jc w:val="both"/>
        <w:rPr>
          <w:rFonts w:ascii="Trebuchet MS" w:hAnsi="Trebuchet MS"/>
          <w:sz w:val="24"/>
          <w:szCs w:val="24"/>
        </w:rPr>
      </w:pPr>
      <w:r w:rsidRPr="003B442F">
        <w:rPr>
          <w:rFonts w:ascii="Trebuchet MS" w:hAnsi="Trebuchet MS"/>
          <w:sz w:val="24"/>
          <w:szCs w:val="24"/>
          <w:lang w:val="en-US"/>
        </w:rPr>
        <w:t>Data yang</w:t>
      </w:r>
      <w:r w:rsidRPr="003B442F">
        <w:rPr>
          <w:rFonts w:ascii="Trebuchet MS" w:hAnsi="Trebuchet MS"/>
          <w:sz w:val="24"/>
          <w:szCs w:val="24"/>
        </w:rPr>
        <w:t xml:space="preserve"> diperoleh kemudian dianalisis dengan menggunakan metode </w:t>
      </w:r>
      <w:r w:rsidRPr="003B442F">
        <w:rPr>
          <w:rFonts w:ascii="Trebuchet MS" w:hAnsi="Trebuchet MS"/>
          <w:sz w:val="24"/>
          <w:szCs w:val="24"/>
          <w:lang w:val="en-US"/>
        </w:rPr>
        <w:t xml:space="preserve">yuridis </w:t>
      </w:r>
      <w:r w:rsidRPr="003B442F">
        <w:rPr>
          <w:rFonts w:ascii="Trebuchet MS" w:hAnsi="Trebuchet MS"/>
          <w:sz w:val="24"/>
          <w:szCs w:val="24"/>
        </w:rPr>
        <w:t>deskriptif kualitatif di</w:t>
      </w:r>
      <w:r w:rsidRPr="003B442F">
        <w:rPr>
          <w:rFonts w:ascii="Trebuchet MS" w:hAnsi="Trebuchet MS"/>
          <w:sz w:val="24"/>
          <w:szCs w:val="24"/>
          <w:lang w:val="en-US"/>
        </w:rPr>
        <w:t xml:space="preserve"> </w:t>
      </w:r>
      <w:r w:rsidRPr="003B442F">
        <w:rPr>
          <w:rFonts w:ascii="Trebuchet MS" w:hAnsi="Trebuchet MS"/>
          <w:sz w:val="24"/>
          <w:szCs w:val="24"/>
        </w:rPr>
        <w:t xml:space="preserve">mana keseluruhan data yang terkumpul baik data primer maupun sekunder disusun secara sistematis, digolongkan dalam pola dan tema, dikategorikan dan diklasifikasikan dan menghubungkan antara data yang satu dengan data yang lain setelah itu dilakukan interprestasi dan penafsiran untuk memberikan pemahaman untuk memberikan pemahaman terhadap data penelitian tertentu. </w:t>
      </w:r>
    </w:p>
    <w:p w:rsidR="005B359C" w:rsidRPr="003B442F" w:rsidRDefault="005B359C" w:rsidP="003B442F">
      <w:pPr>
        <w:spacing w:after="0" w:line="360" w:lineRule="auto"/>
        <w:jc w:val="both"/>
        <w:rPr>
          <w:rFonts w:ascii="Trebuchet MS" w:hAnsi="Trebuchet MS"/>
          <w:b/>
          <w:sz w:val="24"/>
          <w:szCs w:val="24"/>
          <w:lang w:val="en-US"/>
        </w:rPr>
      </w:pPr>
      <w:r w:rsidRPr="003B442F">
        <w:rPr>
          <w:rFonts w:ascii="Trebuchet MS" w:hAnsi="Trebuchet MS"/>
          <w:b/>
          <w:sz w:val="24"/>
          <w:szCs w:val="24"/>
          <w:lang w:val="en-US"/>
        </w:rPr>
        <w:t>Pembahasan</w:t>
      </w:r>
    </w:p>
    <w:p w:rsidR="001372AD" w:rsidRDefault="001962F3" w:rsidP="001372AD">
      <w:pPr>
        <w:spacing w:after="0" w:line="360" w:lineRule="auto"/>
        <w:jc w:val="both"/>
        <w:rPr>
          <w:rFonts w:ascii="Trebuchet MS" w:hAnsi="Trebuchet MS"/>
          <w:b/>
        </w:rPr>
      </w:pPr>
      <w:r w:rsidRPr="001372AD">
        <w:rPr>
          <w:rFonts w:ascii="Trebuchet MS" w:hAnsi="Trebuchet MS"/>
          <w:b/>
          <w:lang w:val="en-US"/>
        </w:rPr>
        <w:t xml:space="preserve">Nilai-nilai dalam Hukum Adat </w:t>
      </w:r>
      <w:r w:rsidRPr="001372AD">
        <w:rPr>
          <w:rFonts w:ascii="Trebuchet MS" w:hAnsi="Trebuchet MS"/>
          <w:b/>
          <w:i/>
          <w:lang w:val="en-US"/>
        </w:rPr>
        <w:t>Lilifuk</w:t>
      </w:r>
    </w:p>
    <w:p w:rsidR="0005247D" w:rsidRPr="001372AD" w:rsidRDefault="0005247D" w:rsidP="001372AD">
      <w:pPr>
        <w:spacing w:after="0" w:line="360" w:lineRule="auto"/>
        <w:ind w:firstLine="360"/>
        <w:jc w:val="both"/>
        <w:rPr>
          <w:rFonts w:ascii="Trebuchet MS" w:hAnsi="Trebuchet MS"/>
          <w:b/>
          <w:lang w:val="en-US"/>
        </w:rPr>
      </w:pPr>
      <w:proofErr w:type="gramStart"/>
      <w:r w:rsidRPr="003B442F">
        <w:rPr>
          <w:rFonts w:ascii="Trebuchet MS" w:hAnsi="Trebuchet MS"/>
          <w:sz w:val="24"/>
          <w:szCs w:val="24"/>
          <w:lang w:val="en-US"/>
        </w:rPr>
        <w:t xml:space="preserve">Kata </w:t>
      </w:r>
      <w:r w:rsidRPr="003B442F">
        <w:rPr>
          <w:rFonts w:ascii="Trebuchet MS" w:hAnsi="Trebuchet MS"/>
          <w:i/>
          <w:sz w:val="24"/>
          <w:szCs w:val="24"/>
          <w:lang w:val="en-US"/>
        </w:rPr>
        <w:t>lilifuk</w:t>
      </w:r>
      <w:r w:rsidRPr="003B442F">
        <w:rPr>
          <w:rFonts w:ascii="Trebuchet MS" w:hAnsi="Trebuchet MS"/>
          <w:sz w:val="24"/>
          <w:szCs w:val="24"/>
          <w:lang w:val="en-US"/>
        </w:rPr>
        <w:t xml:space="preserve"> berasal dari Bahasa Dawan (Bahasa Suku Timor), yaitu kata “</w:t>
      </w:r>
      <w:r w:rsidRPr="003B442F">
        <w:rPr>
          <w:rFonts w:ascii="Trebuchet MS" w:hAnsi="Trebuchet MS"/>
          <w:i/>
          <w:sz w:val="24"/>
          <w:szCs w:val="24"/>
          <w:lang w:val="en-US"/>
        </w:rPr>
        <w:t>nifu</w:t>
      </w:r>
      <w:r w:rsidRPr="003B442F">
        <w:rPr>
          <w:rFonts w:ascii="Trebuchet MS" w:hAnsi="Trebuchet MS"/>
          <w:sz w:val="24"/>
          <w:szCs w:val="24"/>
          <w:lang w:val="en-US"/>
        </w:rPr>
        <w:t>” yang artinya kolam.</w:t>
      </w:r>
      <w:proofErr w:type="gramEnd"/>
      <w:r w:rsidRPr="003B442F">
        <w:rPr>
          <w:rFonts w:ascii="Trebuchet MS" w:hAnsi="Trebuchet MS"/>
          <w:sz w:val="24"/>
          <w:szCs w:val="24"/>
          <w:lang w:val="en-US"/>
        </w:rPr>
        <w:t xml:space="preserve"> </w:t>
      </w:r>
      <w:proofErr w:type="gramStart"/>
      <w:r w:rsidRPr="003B442F">
        <w:rPr>
          <w:rFonts w:ascii="Trebuchet MS" w:hAnsi="Trebuchet MS"/>
          <w:sz w:val="24"/>
          <w:szCs w:val="24"/>
          <w:lang w:val="en-US"/>
        </w:rPr>
        <w:t xml:space="preserve">Dinamai demikian karena sesungguhnya </w:t>
      </w:r>
      <w:r w:rsidRPr="003B442F">
        <w:rPr>
          <w:rFonts w:ascii="Trebuchet MS" w:hAnsi="Trebuchet MS"/>
          <w:i/>
          <w:sz w:val="24"/>
          <w:szCs w:val="24"/>
          <w:lang w:val="en-US"/>
        </w:rPr>
        <w:t>lilifuk</w:t>
      </w:r>
      <w:r w:rsidRPr="003B442F">
        <w:rPr>
          <w:rFonts w:ascii="Trebuchet MS" w:hAnsi="Trebuchet MS"/>
          <w:sz w:val="24"/>
          <w:szCs w:val="24"/>
          <w:lang w:val="en-US"/>
        </w:rPr>
        <w:t xml:space="preserve"> merupakan suatu cekungan di permukaan dasar perairan pantai yang digenangi air pada saat surut tertinggi.</w:t>
      </w:r>
      <w:proofErr w:type="gramEnd"/>
      <w:r w:rsidRPr="003B442F">
        <w:rPr>
          <w:rFonts w:ascii="Trebuchet MS" w:hAnsi="Trebuchet MS"/>
          <w:sz w:val="24"/>
          <w:szCs w:val="24"/>
          <w:lang w:val="en-US"/>
        </w:rPr>
        <w:t xml:space="preserve"> Daerah cekungan ini </w:t>
      </w:r>
      <w:proofErr w:type="gramStart"/>
      <w:r w:rsidRPr="003B442F">
        <w:rPr>
          <w:rFonts w:ascii="Trebuchet MS" w:hAnsi="Trebuchet MS"/>
          <w:sz w:val="24"/>
          <w:szCs w:val="24"/>
          <w:lang w:val="en-US"/>
        </w:rPr>
        <w:t>akan</w:t>
      </w:r>
      <w:proofErr w:type="gramEnd"/>
      <w:r w:rsidRPr="003B442F">
        <w:rPr>
          <w:rFonts w:ascii="Trebuchet MS" w:hAnsi="Trebuchet MS"/>
          <w:sz w:val="24"/>
          <w:szCs w:val="24"/>
          <w:lang w:val="en-US"/>
        </w:rPr>
        <w:t xml:space="preserve"> menyerupai kolam yang besar dengan kedalaman maksimum 5 (lima) meter dan luasnya mencapai ± 20.000 (dua puluh ribu) m</w:t>
      </w:r>
      <w:r w:rsidRPr="003B442F">
        <w:rPr>
          <w:rFonts w:ascii="Trebuchet MS" w:hAnsi="Trebuchet MS"/>
          <w:sz w:val="24"/>
          <w:szCs w:val="24"/>
          <w:vertAlign w:val="superscript"/>
          <w:lang w:val="en-US"/>
        </w:rPr>
        <w:t>2</w:t>
      </w:r>
      <w:r w:rsidRPr="003B442F">
        <w:rPr>
          <w:rFonts w:ascii="Trebuchet MS" w:hAnsi="Trebuchet MS"/>
          <w:sz w:val="24"/>
          <w:szCs w:val="24"/>
          <w:lang w:val="en-US"/>
        </w:rPr>
        <w:t>.</w:t>
      </w:r>
      <w:r w:rsidRPr="003B442F">
        <w:rPr>
          <w:rFonts w:ascii="Trebuchet MS" w:hAnsi="Trebuchet MS"/>
          <w:sz w:val="24"/>
          <w:szCs w:val="24"/>
          <w:vertAlign w:val="superscript"/>
          <w:lang w:val="en-US"/>
        </w:rPr>
        <w:t xml:space="preserve"> </w:t>
      </w:r>
      <w:r w:rsidRPr="003B442F">
        <w:rPr>
          <w:rFonts w:ascii="Trebuchet MS" w:hAnsi="Trebuchet MS"/>
          <w:sz w:val="24"/>
          <w:szCs w:val="24"/>
          <w:lang w:val="en-US"/>
        </w:rPr>
        <w:t xml:space="preserve">Ketika air laut surut, </w:t>
      </w:r>
      <w:r w:rsidRPr="003B442F">
        <w:rPr>
          <w:rFonts w:ascii="Trebuchet MS" w:hAnsi="Trebuchet MS"/>
          <w:i/>
          <w:sz w:val="24"/>
          <w:szCs w:val="24"/>
          <w:lang w:val="en-US"/>
        </w:rPr>
        <w:t>lilifuk</w:t>
      </w:r>
      <w:r w:rsidRPr="003B442F">
        <w:rPr>
          <w:rFonts w:ascii="Trebuchet MS" w:hAnsi="Trebuchet MS"/>
          <w:sz w:val="24"/>
          <w:szCs w:val="24"/>
          <w:lang w:val="en-US"/>
        </w:rPr>
        <w:t xml:space="preserve"> </w:t>
      </w:r>
      <w:proofErr w:type="gramStart"/>
      <w:r w:rsidRPr="003B442F">
        <w:rPr>
          <w:rFonts w:ascii="Trebuchet MS" w:hAnsi="Trebuchet MS"/>
          <w:sz w:val="24"/>
          <w:szCs w:val="24"/>
          <w:lang w:val="en-US"/>
        </w:rPr>
        <w:t>akan</w:t>
      </w:r>
      <w:proofErr w:type="gramEnd"/>
      <w:r w:rsidRPr="003B442F">
        <w:rPr>
          <w:rFonts w:ascii="Trebuchet MS" w:hAnsi="Trebuchet MS"/>
          <w:sz w:val="24"/>
          <w:szCs w:val="24"/>
          <w:lang w:val="en-US"/>
        </w:rPr>
        <w:t xml:space="preserve"> dipenuhi dengan berbagai biota laut yang terjebak di dalamnya, seperti: ikan lada dan ikan dusung sertai ditumbuhi beberapa jenis tanaman rumput laut.</w:t>
      </w:r>
      <w:r w:rsidR="00485518" w:rsidRPr="003B442F">
        <w:rPr>
          <w:rFonts w:ascii="Trebuchet MS" w:hAnsi="Trebuchet MS"/>
          <w:sz w:val="24"/>
          <w:szCs w:val="24"/>
          <w:lang w:val="en-US"/>
        </w:rPr>
        <w:t xml:space="preserve"> </w:t>
      </w:r>
      <w:r w:rsidRPr="003B442F">
        <w:rPr>
          <w:rFonts w:ascii="Trebuchet MS" w:hAnsi="Trebuchet MS"/>
          <w:sz w:val="24"/>
          <w:szCs w:val="24"/>
          <w:lang w:val="en-US"/>
        </w:rPr>
        <w:t xml:space="preserve">Ketetapan mengenai pengelolaan </w:t>
      </w:r>
      <w:r w:rsidRPr="003B442F">
        <w:rPr>
          <w:rFonts w:ascii="Trebuchet MS" w:hAnsi="Trebuchet MS"/>
          <w:i/>
          <w:sz w:val="24"/>
          <w:szCs w:val="24"/>
          <w:lang w:val="en-US"/>
        </w:rPr>
        <w:t>lilifuk</w:t>
      </w:r>
      <w:r w:rsidRPr="003B442F">
        <w:rPr>
          <w:rFonts w:ascii="Trebuchet MS" w:hAnsi="Trebuchet MS"/>
          <w:sz w:val="24"/>
          <w:szCs w:val="24"/>
          <w:lang w:val="en-US"/>
        </w:rPr>
        <w:t xml:space="preserve"> </w:t>
      </w:r>
      <w:r w:rsidR="00485518" w:rsidRPr="003B442F">
        <w:rPr>
          <w:rFonts w:ascii="Trebuchet MS" w:hAnsi="Trebuchet MS"/>
          <w:sz w:val="24"/>
          <w:szCs w:val="24"/>
          <w:lang w:val="en-US"/>
        </w:rPr>
        <w:t xml:space="preserve">dibuat </w:t>
      </w:r>
      <w:r w:rsidRPr="003B442F">
        <w:rPr>
          <w:rFonts w:ascii="Trebuchet MS" w:hAnsi="Trebuchet MS"/>
          <w:sz w:val="24"/>
          <w:szCs w:val="24"/>
          <w:lang w:val="en-US"/>
        </w:rPr>
        <w:t>oleh Suku Baineo s</w:t>
      </w:r>
      <w:r w:rsidR="00485518" w:rsidRPr="003B442F">
        <w:rPr>
          <w:rFonts w:ascii="Trebuchet MS" w:hAnsi="Trebuchet MS"/>
          <w:sz w:val="24"/>
          <w:szCs w:val="24"/>
          <w:lang w:val="en-US"/>
        </w:rPr>
        <w:t xml:space="preserve">ebagai </w:t>
      </w:r>
      <w:proofErr w:type="gramStart"/>
      <w:r w:rsidR="00485518" w:rsidRPr="003B442F">
        <w:rPr>
          <w:rFonts w:ascii="Trebuchet MS" w:hAnsi="Trebuchet MS"/>
          <w:sz w:val="24"/>
          <w:szCs w:val="24"/>
          <w:lang w:val="en-US"/>
        </w:rPr>
        <w:t>tuan</w:t>
      </w:r>
      <w:proofErr w:type="gramEnd"/>
      <w:r w:rsidR="00485518" w:rsidRPr="003B442F">
        <w:rPr>
          <w:rFonts w:ascii="Trebuchet MS" w:hAnsi="Trebuchet MS"/>
          <w:sz w:val="24"/>
          <w:szCs w:val="24"/>
          <w:lang w:val="en-US"/>
        </w:rPr>
        <w:t xml:space="preserve"> tanah (</w:t>
      </w:r>
      <w:r w:rsidR="00485518" w:rsidRPr="003B442F">
        <w:rPr>
          <w:rFonts w:ascii="Trebuchet MS" w:hAnsi="Trebuchet MS"/>
          <w:i/>
          <w:sz w:val="24"/>
          <w:szCs w:val="24"/>
          <w:lang w:val="en-US"/>
        </w:rPr>
        <w:t>pah tuaf</w:t>
      </w:r>
      <w:r w:rsidR="00485518" w:rsidRPr="003B442F">
        <w:rPr>
          <w:rFonts w:ascii="Trebuchet MS" w:hAnsi="Trebuchet MS"/>
          <w:sz w:val="24"/>
          <w:szCs w:val="24"/>
          <w:lang w:val="en-US"/>
        </w:rPr>
        <w:t xml:space="preserve">) atau pemilik dari </w:t>
      </w:r>
      <w:r w:rsidR="00485518" w:rsidRPr="003B442F">
        <w:rPr>
          <w:rFonts w:ascii="Trebuchet MS" w:hAnsi="Trebuchet MS"/>
          <w:i/>
          <w:sz w:val="24"/>
          <w:szCs w:val="24"/>
          <w:lang w:val="en-US"/>
        </w:rPr>
        <w:t>lilifuk</w:t>
      </w:r>
      <w:r w:rsidRPr="003B442F">
        <w:rPr>
          <w:rFonts w:ascii="Trebuchet MS" w:hAnsi="Trebuchet MS"/>
          <w:sz w:val="24"/>
          <w:szCs w:val="24"/>
          <w:lang w:val="en-US"/>
        </w:rPr>
        <w:t>. Adapun hal-hal yang ditetapkan adalah sebagai berikut:</w:t>
      </w:r>
    </w:p>
    <w:p w:rsidR="0005247D" w:rsidRPr="003B442F" w:rsidRDefault="0005247D" w:rsidP="00C86FB9">
      <w:pPr>
        <w:pStyle w:val="ListParagraph"/>
        <w:numPr>
          <w:ilvl w:val="0"/>
          <w:numId w:val="2"/>
        </w:numPr>
        <w:tabs>
          <w:tab w:val="left" w:pos="450"/>
        </w:tabs>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Panen </w:t>
      </w:r>
      <w:r w:rsidRPr="003B442F">
        <w:rPr>
          <w:rFonts w:ascii="Trebuchet MS" w:hAnsi="Trebuchet MS"/>
          <w:i/>
          <w:lang w:val="en-US"/>
        </w:rPr>
        <w:t>lilifuk</w:t>
      </w:r>
      <w:r w:rsidRPr="003B442F">
        <w:rPr>
          <w:rFonts w:ascii="Trebuchet MS" w:hAnsi="Trebuchet MS"/>
          <w:lang w:val="en-US"/>
        </w:rPr>
        <w:t xml:space="preserve"> dilakukan setahun sekali pada bulan Desember yang dikenal dengan istilah “</w:t>
      </w:r>
      <w:r w:rsidRPr="003B442F">
        <w:rPr>
          <w:rFonts w:ascii="Trebuchet MS" w:hAnsi="Trebuchet MS"/>
          <w:i/>
          <w:lang w:val="en-US"/>
        </w:rPr>
        <w:t>tut nifu”</w:t>
      </w:r>
      <w:r w:rsidRPr="003B442F">
        <w:rPr>
          <w:rFonts w:ascii="Trebuchet MS" w:hAnsi="Trebuchet MS"/>
          <w:lang w:val="en-US"/>
        </w:rPr>
        <w:t>.</w:t>
      </w:r>
    </w:p>
    <w:p w:rsidR="0005247D" w:rsidRPr="003B442F" w:rsidRDefault="0005247D" w:rsidP="00C86FB9">
      <w:pPr>
        <w:pStyle w:val="ListParagraph"/>
        <w:numPr>
          <w:ilvl w:val="0"/>
          <w:numId w:val="2"/>
        </w:numPr>
        <w:tabs>
          <w:tab w:val="left" w:pos="450"/>
        </w:tabs>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Ketika </w:t>
      </w:r>
      <w:proofErr w:type="gramStart"/>
      <w:r w:rsidRPr="003B442F">
        <w:rPr>
          <w:rFonts w:ascii="Trebuchet MS" w:hAnsi="Trebuchet MS"/>
          <w:lang w:val="en-US"/>
        </w:rPr>
        <w:t>akan</w:t>
      </w:r>
      <w:proofErr w:type="gramEnd"/>
      <w:r w:rsidRPr="003B442F">
        <w:rPr>
          <w:rFonts w:ascii="Trebuchet MS" w:hAnsi="Trebuchet MS"/>
          <w:lang w:val="en-US"/>
        </w:rPr>
        <w:t xml:space="preserve"> melakukan panen, diwajibkan untuk mengundang seluruh masyarakat desa dan desa-desa tetangga.</w:t>
      </w:r>
    </w:p>
    <w:p w:rsidR="0005247D" w:rsidRPr="003B442F" w:rsidRDefault="0005247D" w:rsidP="00C86FB9">
      <w:pPr>
        <w:pStyle w:val="ListParagraph"/>
        <w:numPr>
          <w:ilvl w:val="0"/>
          <w:numId w:val="2"/>
        </w:numPr>
        <w:tabs>
          <w:tab w:val="left" w:pos="450"/>
        </w:tabs>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lastRenderedPageBreak/>
        <w:t xml:space="preserve">Setiap orang dilarang untuk memasuki atau mengambil biota laut di wilayah </w:t>
      </w:r>
      <w:r w:rsidRPr="003B442F">
        <w:rPr>
          <w:rFonts w:ascii="Trebuchet MS" w:hAnsi="Trebuchet MS"/>
          <w:i/>
          <w:lang w:val="en-US"/>
        </w:rPr>
        <w:t>lilifuk</w:t>
      </w:r>
      <w:r w:rsidRPr="003B442F">
        <w:rPr>
          <w:rFonts w:ascii="Trebuchet MS" w:hAnsi="Trebuchet MS"/>
          <w:lang w:val="en-US"/>
        </w:rPr>
        <w:t xml:space="preserve"> di luar dari waktu panen yang ditetapkan.</w:t>
      </w:r>
    </w:p>
    <w:p w:rsidR="0005247D" w:rsidRPr="003B442F" w:rsidRDefault="0005247D" w:rsidP="00C86FB9">
      <w:pPr>
        <w:pStyle w:val="ListParagraph"/>
        <w:numPr>
          <w:ilvl w:val="0"/>
          <w:numId w:val="2"/>
        </w:numPr>
        <w:tabs>
          <w:tab w:val="left" w:pos="450"/>
        </w:tabs>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Pada saat panen, setiap orang wajib menggunakan alat penangkapan ikan yang tidak merusak </w:t>
      </w:r>
      <w:r w:rsidRPr="003B442F">
        <w:rPr>
          <w:rFonts w:ascii="Trebuchet MS" w:hAnsi="Trebuchet MS"/>
          <w:i/>
          <w:lang w:val="en-US"/>
        </w:rPr>
        <w:t>lilifuk</w:t>
      </w:r>
      <w:r w:rsidRPr="003B442F">
        <w:rPr>
          <w:rFonts w:ascii="Trebuchet MS" w:hAnsi="Trebuchet MS"/>
          <w:lang w:val="en-US"/>
        </w:rPr>
        <w:t>.</w:t>
      </w:r>
    </w:p>
    <w:p w:rsidR="0005247D" w:rsidRPr="003B442F" w:rsidRDefault="0005247D" w:rsidP="00C86FB9">
      <w:pPr>
        <w:pStyle w:val="ListParagraph"/>
        <w:numPr>
          <w:ilvl w:val="0"/>
          <w:numId w:val="2"/>
        </w:numPr>
        <w:tabs>
          <w:tab w:val="left" w:pos="450"/>
        </w:tabs>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Setiap orang yang mengikuti panen diwajibkan untuk memberikan upeti kepada Suku Baineo berupa beberapa ekor ikan dari hasil tangkapannya. Pemberian upeti ini dikenal dengan istilah </w:t>
      </w:r>
      <w:r w:rsidRPr="003B442F">
        <w:rPr>
          <w:rFonts w:ascii="Trebuchet MS" w:hAnsi="Trebuchet MS"/>
          <w:i/>
          <w:lang w:val="en-US"/>
        </w:rPr>
        <w:t>“tanaib ika”</w:t>
      </w:r>
      <w:r w:rsidRPr="003B442F">
        <w:rPr>
          <w:rFonts w:ascii="Trebuchet MS" w:hAnsi="Trebuchet MS"/>
          <w:lang w:val="en-US"/>
        </w:rPr>
        <w:t xml:space="preserve"> yang </w:t>
      </w:r>
      <w:proofErr w:type="gramStart"/>
      <w:r w:rsidRPr="003B442F">
        <w:rPr>
          <w:rFonts w:ascii="Trebuchet MS" w:hAnsi="Trebuchet MS"/>
          <w:lang w:val="en-US"/>
        </w:rPr>
        <w:t>artinya ”</w:t>
      </w:r>
      <w:proofErr w:type="gramEnd"/>
      <w:r w:rsidRPr="003B442F">
        <w:rPr>
          <w:rFonts w:ascii="Trebuchet MS" w:hAnsi="Trebuchet MS"/>
          <w:lang w:val="en-US"/>
        </w:rPr>
        <w:t>memotong hasil ikan”.</w:t>
      </w:r>
    </w:p>
    <w:p w:rsidR="0005247D" w:rsidRPr="003B442F" w:rsidRDefault="0005247D" w:rsidP="00C86FB9">
      <w:pPr>
        <w:pStyle w:val="ListParagraph"/>
        <w:numPr>
          <w:ilvl w:val="0"/>
          <w:numId w:val="2"/>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Setiap orang yang melakukan pelanggaran terhadap ketetapan Suku Baineo dikenakan sanksi adat, yakni denda (</w:t>
      </w:r>
      <w:r w:rsidRPr="003B442F">
        <w:rPr>
          <w:rFonts w:ascii="Trebuchet MS" w:hAnsi="Trebuchet MS"/>
          <w:i/>
          <w:lang w:val="en-US"/>
        </w:rPr>
        <w:t>opat</w:t>
      </w:r>
      <w:r w:rsidRPr="003B442F">
        <w:rPr>
          <w:rFonts w:ascii="Trebuchet MS" w:hAnsi="Trebuchet MS"/>
          <w:lang w:val="en-US"/>
        </w:rPr>
        <w:t>) berupa seekor babi (</w:t>
      </w:r>
      <w:r w:rsidRPr="003B442F">
        <w:rPr>
          <w:rFonts w:ascii="Trebuchet MS" w:hAnsi="Trebuchet MS"/>
          <w:i/>
          <w:lang w:val="en-US"/>
        </w:rPr>
        <w:t>fafi</w:t>
      </w:r>
      <w:r w:rsidR="00382BA6" w:rsidRPr="003B442F">
        <w:rPr>
          <w:rFonts w:ascii="Trebuchet MS" w:hAnsi="Trebuchet MS"/>
          <w:lang w:val="en-US"/>
        </w:rPr>
        <w:t>).</w:t>
      </w:r>
    </w:p>
    <w:p w:rsidR="00485518" w:rsidRPr="003B442F" w:rsidRDefault="003B442F" w:rsidP="00C86FB9">
      <w:pPr>
        <w:spacing w:after="0" w:line="360" w:lineRule="auto"/>
        <w:ind w:firstLine="360"/>
        <w:jc w:val="both"/>
        <w:rPr>
          <w:rFonts w:ascii="Trebuchet MS" w:hAnsi="Trebuchet MS"/>
          <w:sz w:val="24"/>
          <w:szCs w:val="24"/>
          <w:lang w:val="en-US"/>
        </w:rPr>
      </w:pPr>
      <w:proofErr w:type="gramStart"/>
      <w:r>
        <w:rPr>
          <w:rFonts w:ascii="Trebuchet MS" w:hAnsi="Trebuchet MS"/>
          <w:sz w:val="24"/>
          <w:szCs w:val="24"/>
          <w:lang w:val="en-US"/>
        </w:rPr>
        <w:t xml:space="preserve">Menurut </w:t>
      </w:r>
      <w:r w:rsidRPr="00C86FB9">
        <w:rPr>
          <w:rFonts w:ascii="Trebuchet MS" w:hAnsi="Trebuchet MS"/>
          <w:i/>
          <w:sz w:val="24"/>
          <w:szCs w:val="24"/>
          <w:lang w:val="en-US"/>
        </w:rPr>
        <w:t>Steemen</w:t>
      </w:r>
      <w:r>
        <w:rPr>
          <w:rFonts w:ascii="Trebuchet MS" w:hAnsi="Trebuchet MS"/>
          <w:sz w:val="24"/>
          <w:szCs w:val="24"/>
          <w:lang w:val="en-US"/>
        </w:rPr>
        <w:t xml:space="preserve"> dalam </w:t>
      </w:r>
      <w:r w:rsidR="00485518" w:rsidRPr="003B442F">
        <w:rPr>
          <w:rFonts w:ascii="Trebuchet MS" w:hAnsi="Trebuchet MS"/>
          <w:sz w:val="24"/>
          <w:szCs w:val="24"/>
          <w:lang w:val="en-US"/>
        </w:rPr>
        <w:t>Karolus Kopong Medan menyatakan nilai dimaknai sebagai sesuatu yang memberikan kepada seseorang makna hidup yang paling tinggi dan menentukan pola dasar bagi seluruh kehidupan, serta menentukan bagaimana seseorang memandang dirinya sendiri serta dunianya</w:t>
      </w:r>
      <w:r w:rsidR="00485518" w:rsidRPr="003B442F">
        <w:rPr>
          <w:rStyle w:val="FootnoteReference"/>
          <w:rFonts w:ascii="Trebuchet MS" w:hAnsi="Trebuchet MS"/>
          <w:sz w:val="24"/>
          <w:szCs w:val="24"/>
        </w:rPr>
        <w:footnoteReference w:id="5"/>
      </w:r>
      <w:r w:rsidR="00485518" w:rsidRPr="003B442F">
        <w:rPr>
          <w:rFonts w:ascii="Trebuchet MS" w:hAnsi="Trebuchet MS"/>
          <w:sz w:val="24"/>
          <w:szCs w:val="24"/>
        </w:rPr>
        <w:t>.</w:t>
      </w:r>
      <w:proofErr w:type="gramEnd"/>
      <w:r w:rsidR="00485518" w:rsidRPr="003B442F">
        <w:rPr>
          <w:rFonts w:ascii="Trebuchet MS" w:hAnsi="Trebuchet MS"/>
          <w:sz w:val="24"/>
          <w:szCs w:val="24"/>
          <w:lang w:val="en-US"/>
        </w:rPr>
        <w:t xml:space="preserve"> Ada 7 (tujuh) nilai dalam hukum adat </w:t>
      </w:r>
      <w:r w:rsidR="00485518" w:rsidRPr="003B442F">
        <w:rPr>
          <w:rFonts w:ascii="Trebuchet MS" w:hAnsi="Trebuchet MS"/>
          <w:i/>
          <w:sz w:val="24"/>
          <w:szCs w:val="24"/>
          <w:lang w:val="en-US"/>
        </w:rPr>
        <w:t>lilifuk</w:t>
      </w:r>
      <w:r w:rsidR="00485518" w:rsidRPr="003B442F">
        <w:rPr>
          <w:rFonts w:ascii="Trebuchet MS" w:hAnsi="Trebuchet MS"/>
          <w:sz w:val="24"/>
          <w:szCs w:val="24"/>
          <w:lang w:val="en-US"/>
        </w:rPr>
        <w:t>, di antaranya:</w:t>
      </w:r>
    </w:p>
    <w:p w:rsidR="00382BA6" w:rsidRPr="003B442F" w:rsidRDefault="00485518" w:rsidP="00C86FB9">
      <w:pPr>
        <w:pStyle w:val="ListParagraph"/>
        <w:numPr>
          <w:ilvl w:val="0"/>
          <w:numId w:val="4"/>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Religius</w:t>
      </w:r>
    </w:p>
    <w:p w:rsidR="00485518" w:rsidRPr="003B442F" w:rsidRDefault="00485518" w:rsidP="00C86FB9">
      <w:pPr>
        <w:pStyle w:val="ListParagraph"/>
        <w:spacing w:before="0" w:beforeAutospacing="0" w:after="0" w:afterAutospacing="0" w:line="360" w:lineRule="auto"/>
        <w:ind w:left="360" w:firstLine="720"/>
        <w:jc w:val="both"/>
        <w:rPr>
          <w:rFonts w:ascii="Trebuchet MS" w:hAnsi="Trebuchet MS"/>
          <w:lang w:val="en-US"/>
        </w:rPr>
      </w:pPr>
      <w:r w:rsidRPr="003B442F">
        <w:rPr>
          <w:rFonts w:ascii="Trebuchet MS" w:hAnsi="Trebuchet MS"/>
          <w:lang w:val="en-US"/>
        </w:rPr>
        <w:t xml:space="preserve">Masyarakat Kuanheun percaya </w:t>
      </w:r>
      <w:proofErr w:type="gramStart"/>
      <w:r w:rsidRPr="003B442F">
        <w:rPr>
          <w:rFonts w:ascii="Trebuchet MS" w:hAnsi="Trebuchet MS"/>
          <w:lang w:val="en-US"/>
        </w:rPr>
        <w:t>akan</w:t>
      </w:r>
      <w:proofErr w:type="gramEnd"/>
      <w:r w:rsidRPr="003B442F">
        <w:rPr>
          <w:rFonts w:ascii="Trebuchet MS" w:hAnsi="Trebuchet MS"/>
          <w:lang w:val="en-US"/>
        </w:rPr>
        <w:t xml:space="preserve"> adanya kekuatan yang menguasai laut yang disebut dengan Raja Laut (</w:t>
      </w:r>
      <w:r w:rsidRPr="003B442F">
        <w:rPr>
          <w:rFonts w:ascii="Trebuchet MS" w:hAnsi="Trebuchet MS"/>
          <w:i/>
          <w:lang w:val="en-US"/>
        </w:rPr>
        <w:t>Uis Tasi</w:t>
      </w:r>
      <w:r w:rsidRPr="003B442F">
        <w:rPr>
          <w:rFonts w:ascii="Trebuchet MS" w:hAnsi="Trebuchet MS"/>
          <w:lang w:val="en-US"/>
        </w:rPr>
        <w:t xml:space="preserve">). </w:t>
      </w:r>
      <w:r w:rsidR="004F4F3C" w:rsidRPr="003B442F">
        <w:rPr>
          <w:rFonts w:ascii="Trebuchet MS" w:hAnsi="Trebuchet MS"/>
          <w:lang w:val="en-US"/>
        </w:rPr>
        <w:t xml:space="preserve">Hal ini </w:t>
      </w:r>
      <w:r w:rsidRPr="003B442F">
        <w:rPr>
          <w:rFonts w:ascii="Trebuchet MS" w:hAnsi="Trebuchet MS"/>
          <w:lang w:val="en-US"/>
        </w:rPr>
        <w:t>dapat ditemukan dalam mitos-mitos yang dipercayai</w:t>
      </w:r>
      <w:r w:rsidR="004F4F3C" w:rsidRPr="003B442F">
        <w:rPr>
          <w:rFonts w:ascii="Trebuchet MS" w:hAnsi="Trebuchet MS"/>
          <w:lang w:val="en-US"/>
        </w:rPr>
        <w:t>,</w:t>
      </w:r>
      <w:r w:rsidRPr="003B442F">
        <w:rPr>
          <w:rFonts w:ascii="Trebuchet MS" w:hAnsi="Trebuchet MS"/>
          <w:lang w:val="en-US"/>
        </w:rPr>
        <w:t xml:space="preserve"> </w:t>
      </w:r>
      <w:r w:rsidR="004F4F3C" w:rsidRPr="003B442F">
        <w:rPr>
          <w:rFonts w:ascii="Trebuchet MS" w:hAnsi="Trebuchet MS"/>
          <w:lang w:val="en-US"/>
        </w:rPr>
        <w:t>yakni a</w:t>
      </w:r>
      <w:r w:rsidRPr="003B442F">
        <w:rPr>
          <w:rFonts w:ascii="Trebuchet MS" w:hAnsi="Trebuchet MS"/>
          <w:lang w:val="en-US"/>
        </w:rPr>
        <w:t xml:space="preserve">pabila seseorang melakukan pelanggaran hukum adat </w:t>
      </w:r>
      <w:r w:rsidRPr="003B442F">
        <w:rPr>
          <w:rFonts w:ascii="Trebuchet MS" w:hAnsi="Trebuchet MS"/>
          <w:i/>
          <w:lang w:val="en-US"/>
        </w:rPr>
        <w:t>lilifuk (atolan alat lilifuk)</w:t>
      </w:r>
      <w:r w:rsidRPr="003B442F">
        <w:rPr>
          <w:rFonts w:ascii="Trebuchet MS" w:hAnsi="Trebuchet MS"/>
          <w:lang w:val="en-US"/>
        </w:rPr>
        <w:t xml:space="preserve">, seperti menangkap ikan sebelum waktunya, maka orang tersebut dipercaya </w:t>
      </w:r>
      <w:proofErr w:type="gramStart"/>
      <w:r w:rsidRPr="003B442F">
        <w:rPr>
          <w:rFonts w:ascii="Trebuchet MS" w:hAnsi="Trebuchet MS"/>
          <w:lang w:val="en-US"/>
        </w:rPr>
        <w:t>akan</w:t>
      </w:r>
      <w:proofErr w:type="gramEnd"/>
      <w:r w:rsidRPr="003B442F">
        <w:rPr>
          <w:rFonts w:ascii="Trebuchet MS" w:hAnsi="Trebuchet MS"/>
          <w:lang w:val="en-US"/>
        </w:rPr>
        <w:t xml:space="preserve"> mendapat sial</w:t>
      </w:r>
      <w:r w:rsidR="004F4F3C" w:rsidRPr="003B442F">
        <w:rPr>
          <w:rFonts w:ascii="Trebuchet MS" w:hAnsi="Trebuchet MS"/>
          <w:lang w:val="en-US"/>
        </w:rPr>
        <w:t xml:space="preserve">. </w:t>
      </w:r>
      <w:proofErr w:type="gramStart"/>
      <w:r w:rsidR="004F4F3C" w:rsidRPr="003B442F">
        <w:rPr>
          <w:rFonts w:ascii="Trebuchet MS" w:hAnsi="Trebuchet MS"/>
          <w:lang w:val="en-US"/>
        </w:rPr>
        <w:t xml:space="preserve">Hal ini dikarenakan ada </w:t>
      </w:r>
      <w:r w:rsidRPr="003B442F">
        <w:rPr>
          <w:rFonts w:ascii="Trebuchet MS" w:hAnsi="Trebuchet MS"/>
          <w:lang w:val="en-US"/>
        </w:rPr>
        <w:t xml:space="preserve">keyakinan bahwa </w:t>
      </w:r>
      <w:r w:rsidRPr="003B442F">
        <w:rPr>
          <w:rFonts w:ascii="Trebuchet MS" w:hAnsi="Trebuchet MS"/>
          <w:i/>
          <w:lang w:val="en-US"/>
        </w:rPr>
        <w:t>lilifuk</w:t>
      </w:r>
      <w:r w:rsidRPr="003B442F">
        <w:rPr>
          <w:rFonts w:ascii="Trebuchet MS" w:hAnsi="Trebuchet MS"/>
          <w:lang w:val="en-US"/>
        </w:rPr>
        <w:t xml:space="preserve"> dijaga oleh sesuatu yang memiliki kekuatan gaib (</w:t>
      </w:r>
      <w:r w:rsidRPr="003B442F">
        <w:rPr>
          <w:rFonts w:ascii="Trebuchet MS" w:hAnsi="Trebuchet MS"/>
          <w:i/>
          <w:lang w:val="en-US"/>
        </w:rPr>
        <w:t>supernatural power</w:t>
      </w:r>
      <w:r w:rsidRPr="003B442F">
        <w:rPr>
          <w:rFonts w:ascii="Trebuchet MS" w:hAnsi="Trebuchet MS"/>
          <w:lang w:val="en-US"/>
        </w:rPr>
        <w:t>).</w:t>
      </w:r>
      <w:proofErr w:type="gramEnd"/>
      <w:r w:rsidRPr="003B442F">
        <w:rPr>
          <w:rFonts w:ascii="Trebuchet MS" w:hAnsi="Trebuchet MS"/>
          <w:lang w:val="en-US"/>
        </w:rPr>
        <w:t xml:space="preserve"> </w:t>
      </w:r>
    </w:p>
    <w:p w:rsidR="001962F3" w:rsidRPr="003B442F" w:rsidRDefault="004F4F3C" w:rsidP="00C86FB9">
      <w:pPr>
        <w:pStyle w:val="ListParagraph"/>
        <w:numPr>
          <w:ilvl w:val="0"/>
          <w:numId w:val="4"/>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Ekologi</w:t>
      </w:r>
    </w:p>
    <w:p w:rsidR="004F4F3C" w:rsidRPr="003B442F" w:rsidRDefault="004F4F3C" w:rsidP="00C86FB9">
      <w:pPr>
        <w:pStyle w:val="ListParagraph"/>
        <w:spacing w:before="0" w:beforeAutospacing="0" w:after="0" w:afterAutospacing="0" w:line="360" w:lineRule="auto"/>
        <w:ind w:left="360" w:firstLine="720"/>
        <w:jc w:val="both"/>
        <w:rPr>
          <w:rFonts w:ascii="Trebuchet MS" w:hAnsi="Trebuchet MS"/>
          <w:lang w:val="en-US"/>
        </w:rPr>
      </w:pPr>
      <w:r w:rsidRPr="003B442F">
        <w:rPr>
          <w:rFonts w:ascii="Trebuchet MS" w:hAnsi="Trebuchet MS"/>
          <w:lang w:val="en-US"/>
        </w:rPr>
        <w:lastRenderedPageBreak/>
        <w:t xml:space="preserve">Hukum adat </w:t>
      </w:r>
      <w:r w:rsidRPr="003B442F">
        <w:rPr>
          <w:rFonts w:ascii="Trebuchet MS" w:hAnsi="Trebuchet MS"/>
          <w:i/>
          <w:lang w:val="en-US"/>
        </w:rPr>
        <w:t>lilifuk</w:t>
      </w:r>
      <w:r w:rsidRPr="003B442F">
        <w:rPr>
          <w:rFonts w:ascii="Trebuchet MS" w:hAnsi="Trebuchet MS"/>
          <w:lang w:val="en-US"/>
        </w:rPr>
        <w:t xml:space="preserve"> mengatur bahwa dalam melakukan penangkapan ikan di </w:t>
      </w:r>
      <w:r w:rsidRPr="003B442F">
        <w:rPr>
          <w:rFonts w:ascii="Trebuchet MS" w:hAnsi="Trebuchet MS"/>
          <w:i/>
          <w:lang w:val="en-US"/>
        </w:rPr>
        <w:t>lilifuk</w:t>
      </w:r>
      <w:r w:rsidRPr="003B442F">
        <w:rPr>
          <w:rFonts w:ascii="Trebuchet MS" w:hAnsi="Trebuchet MS"/>
          <w:lang w:val="en-US"/>
        </w:rPr>
        <w:t xml:space="preserve">, setiap orang wajib menggunakan alat tangkap yang tidak merusak </w:t>
      </w:r>
      <w:r w:rsidRPr="003B442F">
        <w:rPr>
          <w:rFonts w:ascii="Trebuchet MS" w:hAnsi="Trebuchet MS"/>
          <w:i/>
          <w:lang w:val="en-US"/>
        </w:rPr>
        <w:t>lilifuk</w:t>
      </w:r>
      <w:r w:rsidRPr="003B442F">
        <w:rPr>
          <w:rFonts w:ascii="Trebuchet MS" w:hAnsi="Trebuchet MS"/>
          <w:lang w:val="en-US"/>
        </w:rPr>
        <w:t xml:space="preserve"> yang dalam ungkapan adatnya: “</w:t>
      </w:r>
      <w:r w:rsidRPr="003B442F">
        <w:rPr>
          <w:rFonts w:ascii="Trebuchet MS" w:hAnsi="Trebuchet MS"/>
          <w:i/>
          <w:lang w:val="en-US"/>
        </w:rPr>
        <w:t xml:space="preserve">het ika at paek at pake bale le kana leu tasi” </w:t>
      </w:r>
      <w:r w:rsidRPr="003B442F">
        <w:rPr>
          <w:rFonts w:ascii="Trebuchet MS" w:hAnsi="Trebuchet MS"/>
          <w:lang w:val="en-US"/>
        </w:rPr>
        <w:t>artinya menangkap ikan menggunakan alat yang tidak merusak laut. Norma-norma dalam</w:t>
      </w:r>
      <w:r w:rsidRPr="003B442F">
        <w:rPr>
          <w:rFonts w:ascii="Trebuchet MS" w:hAnsi="Trebuchet MS"/>
        </w:rPr>
        <w:t xml:space="preserve"> </w:t>
      </w:r>
      <w:r w:rsidRPr="003B442F">
        <w:rPr>
          <w:rFonts w:ascii="Trebuchet MS" w:hAnsi="Trebuchet MS"/>
          <w:lang w:val="en-US"/>
        </w:rPr>
        <w:t>hukum adat</w:t>
      </w:r>
      <w:r w:rsidRPr="003B442F">
        <w:rPr>
          <w:rFonts w:ascii="Trebuchet MS" w:hAnsi="Trebuchet MS"/>
        </w:rPr>
        <w:t xml:space="preserve"> </w:t>
      </w:r>
      <w:r w:rsidRPr="003B442F">
        <w:rPr>
          <w:rFonts w:ascii="Trebuchet MS" w:hAnsi="Trebuchet MS"/>
          <w:i/>
        </w:rPr>
        <w:t>lilifuk</w:t>
      </w:r>
      <w:r w:rsidRPr="003B442F">
        <w:rPr>
          <w:rFonts w:ascii="Trebuchet MS" w:hAnsi="Trebuchet MS"/>
          <w:i/>
          <w:lang w:val="en-US"/>
        </w:rPr>
        <w:t xml:space="preserve"> (atolan alat lilifuk)</w:t>
      </w:r>
      <w:r w:rsidRPr="003B442F">
        <w:rPr>
          <w:rFonts w:ascii="Trebuchet MS" w:hAnsi="Trebuchet MS"/>
          <w:lang w:val="en-US"/>
        </w:rPr>
        <w:t xml:space="preserve"> </w:t>
      </w:r>
      <w:r w:rsidRPr="003B442F">
        <w:rPr>
          <w:rFonts w:ascii="Trebuchet MS" w:hAnsi="Trebuchet MS"/>
        </w:rPr>
        <w:t xml:space="preserve"> bertujuan untuk menjamin keberlangsungan sumber daya laut agar dapat hidup, tumbuh, berkembang secara optimal, serta mendapat perlindungan dari ancaman perusakan, pemusnahan, </w:t>
      </w:r>
      <w:r w:rsidRPr="003B442F">
        <w:rPr>
          <w:rFonts w:ascii="Trebuchet MS" w:hAnsi="Trebuchet MS"/>
          <w:lang w:val="en-US"/>
        </w:rPr>
        <w:t xml:space="preserve">dan </w:t>
      </w:r>
      <w:r w:rsidRPr="003B442F">
        <w:rPr>
          <w:rFonts w:ascii="Trebuchet MS" w:hAnsi="Trebuchet MS"/>
        </w:rPr>
        <w:t xml:space="preserve">pencemaran dari berbagai kegiatan atau perilaku manusia yang mengabaikan kelestarian sumber daya pesisir. </w:t>
      </w:r>
      <w:proofErr w:type="gramStart"/>
      <w:r w:rsidRPr="003B442F">
        <w:rPr>
          <w:rFonts w:ascii="Trebuchet MS" w:hAnsi="Trebuchet MS"/>
          <w:lang w:val="en-US"/>
        </w:rPr>
        <w:t>Hukum adat</w:t>
      </w:r>
      <w:r w:rsidRPr="003B442F">
        <w:rPr>
          <w:rFonts w:ascii="Trebuchet MS" w:hAnsi="Trebuchet MS"/>
        </w:rPr>
        <w:t xml:space="preserve"> </w:t>
      </w:r>
      <w:r w:rsidRPr="003B442F">
        <w:rPr>
          <w:rFonts w:ascii="Trebuchet MS" w:hAnsi="Trebuchet MS"/>
          <w:i/>
        </w:rPr>
        <w:t>lilifuk</w:t>
      </w:r>
      <w:r w:rsidRPr="003B442F">
        <w:rPr>
          <w:rFonts w:ascii="Trebuchet MS" w:hAnsi="Trebuchet MS"/>
        </w:rPr>
        <w:t xml:space="preserve"> </w:t>
      </w:r>
      <w:r w:rsidRPr="003B442F">
        <w:rPr>
          <w:rFonts w:ascii="Trebuchet MS" w:hAnsi="Trebuchet MS"/>
          <w:i/>
          <w:lang w:val="en-US"/>
        </w:rPr>
        <w:t>(atolan alat lilifuk)</w:t>
      </w:r>
      <w:r w:rsidRPr="003B442F">
        <w:rPr>
          <w:rFonts w:ascii="Trebuchet MS" w:hAnsi="Trebuchet MS"/>
          <w:lang w:val="en-US"/>
        </w:rPr>
        <w:t xml:space="preserve"> </w:t>
      </w:r>
      <w:r w:rsidRPr="003B442F">
        <w:rPr>
          <w:rFonts w:ascii="Trebuchet MS" w:hAnsi="Trebuchet MS"/>
        </w:rPr>
        <w:t xml:space="preserve">ditujukan untuk menjaga lingkungan </w:t>
      </w:r>
      <w:r w:rsidRPr="003B442F">
        <w:rPr>
          <w:rFonts w:ascii="Trebuchet MS" w:hAnsi="Trebuchet MS"/>
          <w:lang w:val="en-US"/>
        </w:rPr>
        <w:t xml:space="preserve">pesisir </w:t>
      </w:r>
      <w:r w:rsidRPr="003B442F">
        <w:rPr>
          <w:rFonts w:ascii="Trebuchet MS" w:hAnsi="Trebuchet MS"/>
        </w:rPr>
        <w:t>mereka.</w:t>
      </w:r>
      <w:proofErr w:type="gramEnd"/>
      <w:r w:rsidRPr="003B442F">
        <w:rPr>
          <w:rFonts w:ascii="Trebuchet MS" w:hAnsi="Trebuchet MS"/>
          <w:lang w:val="en-US"/>
        </w:rPr>
        <w:t xml:space="preserve"> </w:t>
      </w:r>
    </w:p>
    <w:p w:rsidR="001962F3" w:rsidRPr="003B442F" w:rsidRDefault="004F4F3C" w:rsidP="00C86FB9">
      <w:pPr>
        <w:pStyle w:val="ListParagraph"/>
        <w:numPr>
          <w:ilvl w:val="0"/>
          <w:numId w:val="4"/>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Komunal</w:t>
      </w:r>
    </w:p>
    <w:p w:rsidR="004F4F3C" w:rsidRPr="003B442F" w:rsidRDefault="004F4F3C" w:rsidP="00C86FB9">
      <w:pPr>
        <w:pStyle w:val="ListParagraph"/>
        <w:spacing w:before="0" w:beforeAutospacing="0" w:after="0" w:afterAutospacing="0" w:line="360" w:lineRule="auto"/>
        <w:ind w:left="360" w:firstLine="720"/>
        <w:jc w:val="both"/>
        <w:rPr>
          <w:rFonts w:ascii="Trebuchet MS" w:hAnsi="Trebuchet MS"/>
          <w:lang w:val="en-US"/>
        </w:rPr>
      </w:pPr>
      <w:r w:rsidRPr="003B442F">
        <w:rPr>
          <w:rFonts w:ascii="Trebuchet MS" w:hAnsi="Trebuchet MS"/>
          <w:lang w:val="en-US"/>
        </w:rPr>
        <w:t xml:space="preserve">Sebagai </w:t>
      </w:r>
      <w:proofErr w:type="gramStart"/>
      <w:r w:rsidRPr="003B442F">
        <w:rPr>
          <w:rFonts w:ascii="Trebuchet MS" w:hAnsi="Trebuchet MS"/>
          <w:lang w:val="en-US"/>
        </w:rPr>
        <w:t>tuan</w:t>
      </w:r>
      <w:proofErr w:type="gramEnd"/>
      <w:r w:rsidRPr="003B442F">
        <w:rPr>
          <w:rFonts w:ascii="Trebuchet MS" w:hAnsi="Trebuchet MS"/>
          <w:lang w:val="en-US"/>
        </w:rPr>
        <w:t xml:space="preserve"> tanah (</w:t>
      </w:r>
      <w:r w:rsidRPr="003B442F">
        <w:rPr>
          <w:rFonts w:ascii="Trebuchet MS" w:hAnsi="Trebuchet MS"/>
          <w:i/>
          <w:lang w:val="en-US"/>
        </w:rPr>
        <w:t>pah tuaf</w:t>
      </w:r>
      <w:r w:rsidRPr="003B442F">
        <w:rPr>
          <w:rFonts w:ascii="Trebuchet MS" w:hAnsi="Trebuchet MS"/>
          <w:lang w:val="en-US"/>
        </w:rPr>
        <w:t xml:space="preserve">) dari </w:t>
      </w:r>
      <w:r w:rsidRPr="003B442F">
        <w:rPr>
          <w:rFonts w:ascii="Trebuchet MS" w:hAnsi="Trebuchet MS"/>
          <w:i/>
          <w:lang w:val="en-US"/>
        </w:rPr>
        <w:t>lilifuk</w:t>
      </w:r>
      <w:r w:rsidRPr="003B442F">
        <w:rPr>
          <w:rFonts w:ascii="Trebuchet MS" w:hAnsi="Trebuchet MS"/>
          <w:lang w:val="en-US"/>
        </w:rPr>
        <w:t xml:space="preserve">, tidak membuat Suku Baineo memiliki </w:t>
      </w:r>
      <w:r w:rsidRPr="003B442F">
        <w:rPr>
          <w:rFonts w:ascii="Trebuchet MS" w:hAnsi="Trebuchet MS"/>
          <w:i/>
          <w:lang w:val="en-US"/>
        </w:rPr>
        <w:t>lilifuk</w:t>
      </w:r>
      <w:r w:rsidRPr="003B442F">
        <w:rPr>
          <w:rFonts w:ascii="Trebuchet MS" w:hAnsi="Trebuchet MS"/>
          <w:lang w:val="en-US"/>
        </w:rPr>
        <w:t xml:space="preserve"> secara mutlak. </w:t>
      </w:r>
      <w:proofErr w:type="gramStart"/>
      <w:r w:rsidRPr="003B442F">
        <w:rPr>
          <w:rFonts w:ascii="Trebuchet MS" w:hAnsi="Trebuchet MS"/>
          <w:lang w:val="en-US"/>
        </w:rPr>
        <w:t xml:space="preserve">Suku Baineo berkuasa terhadap pengelolaan </w:t>
      </w:r>
      <w:r w:rsidRPr="003B442F">
        <w:rPr>
          <w:rFonts w:ascii="Trebuchet MS" w:hAnsi="Trebuchet MS"/>
          <w:i/>
          <w:lang w:val="en-US"/>
        </w:rPr>
        <w:t>lilifuk,</w:t>
      </w:r>
      <w:r w:rsidRPr="003B442F">
        <w:rPr>
          <w:rFonts w:ascii="Trebuchet MS" w:hAnsi="Trebuchet MS"/>
          <w:lang w:val="en-US"/>
        </w:rPr>
        <w:t xml:space="preserve"> namun hasil dan manfaat dari </w:t>
      </w:r>
      <w:r w:rsidRPr="003B442F">
        <w:rPr>
          <w:rFonts w:ascii="Trebuchet MS" w:hAnsi="Trebuchet MS"/>
          <w:i/>
          <w:lang w:val="en-US"/>
        </w:rPr>
        <w:t>lilifuk</w:t>
      </w:r>
      <w:r w:rsidRPr="003B442F">
        <w:rPr>
          <w:rFonts w:ascii="Trebuchet MS" w:hAnsi="Trebuchet MS"/>
          <w:lang w:val="en-US"/>
        </w:rPr>
        <w:t xml:space="preserve"> tetap menjadi milik dari setiap warga Desa Kuanheun.</w:t>
      </w:r>
      <w:proofErr w:type="gramEnd"/>
      <w:r w:rsidRPr="003B442F">
        <w:rPr>
          <w:rFonts w:ascii="Trebuchet MS" w:hAnsi="Trebuchet MS"/>
          <w:lang w:val="en-US"/>
        </w:rPr>
        <w:t xml:space="preserve"> </w:t>
      </w:r>
      <w:proofErr w:type="gramStart"/>
      <w:r w:rsidRPr="003B442F">
        <w:rPr>
          <w:rFonts w:ascii="Trebuchet MS" w:hAnsi="Trebuchet MS"/>
          <w:lang w:val="en-US"/>
        </w:rPr>
        <w:t xml:space="preserve">Sekalipun Suku Baineo memiliki hubungan yang kuat dengan </w:t>
      </w:r>
      <w:r w:rsidRPr="003B442F">
        <w:rPr>
          <w:rFonts w:ascii="Trebuchet MS" w:hAnsi="Trebuchet MS"/>
          <w:i/>
          <w:lang w:val="en-US"/>
        </w:rPr>
        <w:t>lilifuk</w:t>
      </w:r>
      <w:r w:rsidRPr="003B442F">
        <w:rPr>
          <w:rFonts w:ascii="Trebuchet MS" w:hAnsi="Trebuchet MS"/>
          <w:lang w:val="en-US"/>
        </w:rPr>
        <w:t xml:space="preserve"> sebagai pemilik tanah namun hal tersebut tidak melemahkan nilai kepemilikan bersama atas manfaat </w:t>
      </w:r>
      <w:r w:rsidRPr="003B442F">
        <w:rPr>
          <w:rFonts w:ascii="Trebuchet MS" w:hAnsi="Trebuchet MS"/>
          <w:i/>
          <w:lang w:val="en-US"/>
        </w:rPr>
        <w:t>lilifuk</w:t>
      </w:r>
      <w:r w:rsidRPr="003B442F">
        <w:rPr>
          <w:rFonts w:ascii="Trebuchet MS" w:hAnsi="Trebuchet MS"/>
          <w:lang w:val="en-US"/>
        </w:rPr>
        <w:t>.</w:t>
      </w:r>
      <w:proofErr w:type="gramEnd"/>
      <w:r w:rsidRPr="003B442F">
        <w:rPr>
          <w:rFonts w:ascii="Trebuchet MS" w:hAnsi="Trebuchet MS"/>
          <w:lang w:val="en-US"/>
        </w:rPr>
        <w:t xml:space="preserve"> </w:t>
      </w:r>
      <w:proofErr w:type="gramStart"/>
      <w:r w:rsidRPr="003B442F">
        <w:rPr>
          <w:rFonts w:ascii="Trebuchet MS" w:hAnsi="Trebuchet MS"/>
          <w:lang w:val="en-US"/>
        </w:rPr>
        <w:t>selain</w:t>
      </w:r>
      <w:proofErr w:type="gramEnd"/>
      <w:r w:rsidRPr="003B442F">
        <w:rPr>
          <w:rFonts w:ascii="Trebuchet MS" w:hAnsi="Trebuchet MS"/>
          <w:lang w:val="en-US"/>
        </w:rPr>
        <w:t xml:space="preserve"> itu, dalam menyelesaikan setiap pelanggaran </w:t>
      </w:r>
      <w:r w:rsidRPr="003B442F">
        <w:rPr>
          <w:rFonts w:ascii="Trebuchet MS" w:hAnsi="Trebuchet MS"/>
          <w:i/>
          <w:lang w:val="en-US"/>
        </w:rPr>
        <w:t>lilifuk</w:t>
      </w:r>
      <w:r w:rsidRPr="003B442F">
        <w:rPr>
          <w:rFonts w:ascii="Trebuchet MS" w:hAnsi="Trebuchet MS"/>
          <w:lang w:val="en-US"/>
        </w:rPr>
        <w:t xml:space="preserve"> pun harus dilakukan secara musyawarah dan mufakat dengan melibatkan berbagai pihak dan masyarakat.</w:t>
      </w:r>
    </w:p>
    <w:p w:rsidR="001962F3" w:rsidRPr="003B442F" w:rsidRDefault="004F4F3C" w:rsidP="00C86FB9">
      <w:pPr>
        <w:pStyle w:val="ListParagraph"/>
        <w:numPr>
          <w:ilvl w:val="0"/>
          <w:numId w:val="4"/>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Relasi Sosial</w:t>
      </w:r>
    </w:p>
    <w:p w:rsidR="001962F3" w:rsidRPr="003B442F" w:rsidRDefault="004F4F3C" w:rsidP="00C86FB9">
      <w:pPr>
        <w:pStyle w:val="ListParagraph"/>
        <w:spacing w:before="0" w:beforeAutospacing="0" w:after="0" w:afterAutospacing="0" w:line="360" w:lineRule="auto"/>
        <w:ind w:left="360" w:firstLine="720"/>
        <w:jc w:val="both"/>
        <w:rPr>
          <w:rFonts w:ascii="Trebuchet MS" w:hAnsi="Trebuchet MS"/>
          <w:lang w:val="en-US"/>
        </w:rPr>
      </w:pPr>
      <w:proofErr w:type="gramStart"/>
      <w:r w:rsidRPr="003B442F">
        <w:rPr>
          <w:rFonts w:ascii="Trebuchet MS" w:hAnsi="Trebuchet MS"/>
          <w:lang w:val="en-US"/>
        </w:rPr>
        <w:t xml:space="preserve">Hukum adat </w:t>
      </w:r>
      <w:r w:rsidRPr="003B442F">
        <w:rPr>
          <w:rFonts w:ascii="Trebuchet MS" w:hAnsi="Trebuchet MS"/>
          <w:i/>
          <w:lang w:val="en-US"/>
        </w:rPr>
        <w:t>lilifuk</w:t>
      </w:r>
      <w:r w:rsidRPr="003B442F">
        <w:rPr>
          <w:rFonts w:ascii="Trebuchet MS" w:hAnsi="Trebuchet MS"/>
          <w:lang w:val="en-US"/>
        </w:rPr>
        <w:t xml:space="preserve"> </w:t>
      </w:r>
      <w:r w:rsidRPr="003B442F">
        <w:rPr>
          <w:rFonts w:ascii="Trebuchet MS" w:hAnsi="Trebuchet MS"/>
          <w:i/>
          <w:lang w:val="en-US"/>
        </w:rPr>
        <w:t>(atolan alat lilifuk)</w:t>
      </w:r>
      <w:r w:rsidRPr="003B442F">
        <w:rPr>
          <w:rFonts w:ascii="Trebuchet MS" w:hAnsi="Trebuchet MS"/>
          <w:lang w:val="en-US"/>
        </w:rPr>
        <w:t xml:space="preserve"> memberikan gambaran mengenai bagaimana manusia seharusnya membangun relasi sosial yang baik, harmonis, seimbang, serasi dan selaras baik antara manusia dengan manusia, maupun manusia dengan lingkungannya.</w:t>
      </w:r>
      <w:proofErr w:type="gramEnd"/>
      <w:r w:rsidRPr="003B442F">
        <w:rPr>
          <w:rFonts w:ascii="Trebuchet MS" w:hAnsi="Trebuchet MS"/>
          <w:lang w:val="en-US"/>
        </w:rPr>
        <w:t xml:space="preserve"> </w:t>
      </w:r>
      <w:proofErr w:type="gramStart"/>
      <w:r w:rsidRPr="003B442F">
        <w:rPr>
          <w:rFonts w:ascii="Trebuchet MS" w:hAnsi="Trebuchet MS"/>
          <w:lang w:val="en-US"/>
        </w:rPr>
        <w:t>Hukum ini berusaha untuk m</w:t>
      </w:r>
      <w:r w:rsidR="00E76C18" w:rsidRPr="003B442F">
        <w:rPr>
          <w:rFonts w:ascii="Trebuchet MS" w:hAnsi="Trebuchet MS"/>
          <w:lang w:val="en-US"/>
        </w:rPr>
        <w:t xml:space="preserve">enciptakan jalinan hubungan yang baik antar masyarakat melalui </w:t>
      </w:r>
      <w:r w:rsidR="00E76C18" w:rsidRPr="003B442F">
        <w:rPr>
          <w:rFonts w:ascii="Trebuchet MS" w:hAnsi="Trebuchet MS"/>
          <w:lang w:val="en-US"/>
        </w:rPr>
        <w:lastRenderedPageBreak/>
        <w:t>pemberian undangan untuk panen dan musyawarah yang dilakukan dalam menyelesaikan segala permasalahan.</w:t>
      </w:r>
      <w:proofErr w:type="gramEnd"/>
      <w:r w:rsidR="00E76C18" w:rsidRPr="003B442F">
        <w:rPr>
          <w:rFonts w:ascii="Trebuchet MS" w:hAnsi="Trebuchet MS"/>
          <w:lang w:val="en-US"/>
        </w:rPr>
        <w:t xml:space="preserve"> Tidak hanya relasi antar manusia, hukum adat </w:t>
      </w:r>
      <w:r w:rsidR="00E76C18" w:rsidRPr="003B442F">
        <w:rPr>
          <w:rFonts w:ascii="Trebuchet MS" w:hAnsi="Trebuchet MS"/>
          <w:i/>
          <w:lang w:val="en-US"/>
        </w:rPr>
        <w:t>lilifuk</w:t>
      </w:r>
      <w:r w:rsidR="00E76C18" w:rsidRPr="003B442F">
        <w:rPr>
          <w:rFonts w:ascii="Trebuchet MS" w:hAnsi="Trebuchet MS"/>
          <w:lang w:val="en-US"/>
        </w:rPr>
        <w:t xml:space="preserve"> </w:t>
      </w:r>
      <w:r w:rsidR="00E76C18" w:rsidRPr="003B442F">
        <w:rPr>
          <w:rFonts w:ascii="Trebuchet MS" w:hAnsi="Trebuchet MS"/>
          <w:i/>
          <w:lang w:val="en-US"/>
        </w:rPr>
        <w:t>(atolan alat lilifuk)</w:t>
      </w:r>
      <w:r w:rsidR="00E76C18" w:rsidRPr="003B442F">
        <w:rPr>
          <w:rFonts w:ascii="Trebuchet MS" w:hAnsi="Trebuchet MS"/>
          <w:lang w:val="en-US"/>
        </w:rPr>
        <w:t xml:space="preserve"> juga berupaya untuk menciptakan relasi yang baik antar manusia dengan lingkungan dengan </w:t>
      </w:r>
      <w:proofErr w:type="gramStart"/>
      <w:r w:rsidR="00E76C18" w:rsidRPr="003B442F">
        <w:rPr>
          <w:rFonts w:ascii="Trebuchet MS" w:hAnsi="Trebuchet MS"/>
          <w:lang w:val="en-US"/>
        </w:rPr>
        <w:t>cara</w:t>
      </w:r>
      <w:proofErr w:type="gramEnd"/>
      <w:r w:rsidR="00E76C18" w:rsidRPr="003B442F">
        <w:rPr>
          <w:rFonts w:ascii="Trebuchet MS" w:hAnsi="Trebuchet MS"/>
          <w:lang w:val="en-US"/>
        </w:rPr>
        <w:t xml:space="preserve"> menjaga dan berusaha melestarikannya. Ada kesadaran bahwa lingkungan sebagai bagian dari hidup mereka yang bersama-sama memiliki keterikatan satu </w:t>
      </w:r>
      <w:proofErr w:type="gramStart"/>
      <w:r w:rsidR="00E76C18" w:rsidRPr="003B442F">
        <w:rPr>
          <w:rFonts w:ascii="Trebuchet MS" w:hAnsi="Trebuchet MS"/>
          <w:lang w:val="en-US"/>
        </w:rPr>
        <w:t>sama</w:t>
      </w:r>
      <w:proofErr w:type="gramEnd"/>
      <w:r w:rsidR="00E76C18" w:rsidRPr="003B442F">
        <w:rPr>
          <w:rFonts w:ascii="Trebuchet MS" w:hAnsi="Trebuchet MS"/>
          <w:lang w:val="en-US"/>
        </w:rPr>
        <w:t xml:space="preserve"> lain yang harus selalu dipertahankan.</w:t>
      </w:r>
    </w:p>
    <w:p w:rsidR="001962F3" w:rsidRPr="003B442F" w:rsidRDefault="004F4F3C" w:rsidP="00C86FB9">
      <w:pPr>
        <w:pStyle w:val="ListParagraph"/>
        <w:numPr>
          <w:ilvl w:val="0"/>
          <w:numId w:val="4"/>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Nilai </w:t>
      </w:r>
      <w:r w:rsidR="00E76C18" w:rsidRPr="003B442F">
        <w:rPr>
          <w:rFonts w:ascii="Trebuchet MS" w:hAnsi="Trebuchet MS"/>
          <w:lang w:val="en-US"/>
        </w:rPr>
        <w:t>Solidaritas dan Tanggungjawab</w:t>
      </w:r>
    </w:p>
    <w:p w:rsidR="00E76C18" w:rsidRPr="003B442F" w:rsidRDefault="00E76C18" w:rsidP="00C86FB9">
      <w:pPr>
        <w:pStyle w:val="ListParagraph"/>
        <w:spacing w:before="0" w:beforeAutospacing="0" w:after="0" w:afterAutospacing="0" w:line="360" w:lineRule="auto"/>
        <w:ind w:left="360" w:firstLine="720"/>
        <w:jc w:val="both"/>
        <w:rPr>
          <w:rFonts w:ascii="Trebuchet MS" w:hAnsi="Trebuchet MS"/>
          <w:lang w:val="en-US"/>
        </w:rPr>
      </w:pPr>
      <w:proofErr w:type="gramStart"/>
      <w:r w:rsidRPr="003B442F">
        <w:rPr>
          <w:rFonts w:ascii="Trebuchet MS" w:hAnsi="Trebuchet MS"/>
          <w:lang w:val="en-US"/>
        </w:rPr>
        <w:t xml:space="preserve">Upaya konservasi yang dilakukan melalui hukum adat </w:t>
      </w:r>
      <w:r w:rsidRPr="003B442F">
        <w:rPr>
          <w:rFonts w:ascii="Trebuchet MS" w:hAnsi="Trebuchet MS"/>
          <w:i/>
          <w:lang w:val="en-US"/>
        </w:rPr>
        <w:t>lilifuk</w:t>
      </w:r>
      <w:r w:rsidRPr="003B442F">
        <w:rPr>
          <w:rFonts w:ascii="Trebuchet MS" w:hAnsi="Trebuchet MS"/>
          <w:lang w:val="en-US"/>
        </w:rPr>
        <w:t xml:space="preserve"> menunjukan adanya rasa tanggung jawab dan solidaritas dari masyarakat Kuanheun terhadap keberlangsungan hidup biota laut serta kelestarian lingkungan.</w:t>
      </w:r>
      <w:proofErr w:type="gramEnd"/>
      <w:r w:rsidRPr="003B442F">
        <w:rPr>
          <w:rFonts w:ascii="Trebuchet MS" w:hAnsi="Trebuchet MS"/>
          <w:lang w:val="en-US"/>
        </w:rPr>
        <w:t xml:space="preserve"> </w:t>
      </w:r>
      <w:proofErr w:type="gramStart"/>
      <w:r w:rsidRPr="003B442F">
        <w:rPr>
          <w:rFonts w:ascii="Trebuchet MS" w:hAnsi="Trebuchet MS"/>
          <w:lang w:val="en-US"/>
        </w:rPr>
        <w:t>Masyarakat merasa bertanggungjawab untuk menjasa kelangsungan hidup biota laut dengan menjaganya agar tidak punah dan terancam hidupnya oleh tindakan serakah manusia.</w:t>
      </w:r>
      <w:proofErr w:type="gramEnd"/>
      <w:r w:rsidRPr="003B442F">
        <w:rPr>
          <w:rFonts w:ascii="Trebuchet MS" w:hAnsi="Trebuchet MS"/>
          <w:lang w:val="en-US"/>
        </w:rPr>
        <w:t xml:space="preserve"> </w:t>
      </w:r>
      <w:proofErr w:type="gramStart"/>
      <w:r w:rsidRPr="003B442F">
        <w:rPr>
          <w:rFonts w:ascii="Trebuchet MS" w:hAnsi="Trebuchet MS"/>
          <w:lang w:val="en-US"/>
        </w:rPr>
        <w:t xml:space="preserve">Melalui upaya penangkapan ikan yang ramah lingkungan dan tidak merusak lingkungan </w:t>
      </w:r>
      <w:r w:rsidRPr="003B442F">
        <w:rPr>
          <w:rFonts w:ascii="Trebuchet MS" w:hAnsi="Trebuchet MS"/>
          <w:i/>
          <w:lang w:val="en-US"/>
        </w:rPr>
        <w:t>lilifuk</w:t>
      </w:r>
      <w:r w:rsidRPr="003B442F">
        <w:rPr>
          <w:rFonts w:ascii="Trebuchet MS" w:hAnsi="Trebuchet MS"/>
          <w:lang w:val="en-US"/>
        </w:rPr>
        <w:t>, masyarakat telah memberikan perhatian terhadap kehidupan laut dengan berusaha membangun lingkungan yang baik bagi perkembangbiakan biota laut agar dapat terus lestari.</w:t>
      </w:r>
      <w:proofErr w:type="gramEnd"/>
      <w:r w:rsidRPr="003B442F">
        <w:rPr>
          <w:rFonts w:ascii="Trebuchet MS" w:hAnsi="Trebuchet MS"/>
          <w:lang w:val="en-US"/>
        </w:rPr>
        <w:t xml:space="preserve"> </w:t>
      </w:r>
      <w:proofErr w:type="gramStart"/>
      <w:r w:rsidRPr="003B442F">
        <w:rPr>
          <w:rFonts w:ascii="Trebuchet MS" w:hAnsi="Trebuchet MS"/>
          <w:lang w:val="en-US"/>
        </w:rPr>
        <w:t>Masyarakat merasa bertanggung jawab terhadap keberlangsungan lingkungan hidup.</w:t>
      </w:r>
      <w:proofErr w:type="gramEnd"/>
    </w:p>
    <w:p w:rsidR="001962F3" w:rsidRPr="003B442F" w:rsidRDefault="00E76C18" w:rsidP="00C86FB9">
      <w:pPr>
        <w:pStyle w:val="ListParagraph"/>
        <w:numPr>
          <w:ilvl w:val="0"/>
          <w:numId w:val="4"/>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Kepemimpinan Sosial</w:t>
      </w:r>
    </w:p>
    <w:p w:rsidR="001962F3" w:rsidRPr="003B442F" w:rsidRDefault="001962F3" w:rsidP="00C86FB9">
      <w:pPr>
        <w:pStyle w:val="ListParagraph"/>
        <w:spacing w:before="0" w:beforeAutospacing="0" w:after="0" w:afterAutospacing="0" w:line="360" w:lineRule="auto"/>
        <w:ind w:left="360" w:firstLine="720"/>
        <w:jc w:val="both"/>
        <w:rPr>
          <w:rFonts w:ascii="Trebuchet MS" w:hAnsi="Trebuchet MS"/>
          <w:lang w:val="en-US"/>
        </w:rPr>
      </w:pPr>
      <w:proofErr w:type="gramStart"/>
      <w:r w:rsidRPr="003B442F">
        <w:rPr>
          <w:rFonts w:ascii="Trebuchet MS" w:hAnsi="Trebuchet MS"/>
          <w:lang w:val="en-US"/>
        </w:rPr>
        <w:t>Pe</w:t>
      </w:r>
      <w:r w:rsidR="00E76C18" w:rsidRPr="003B442F">
        <w:rPr>
          <w:rFonts w:ascii="Trebuchet MS" w:hAnsi="Trebuchet MS"/>
          <w:lang w:val="en-US"/>
        </w:rPr>
        <w:t xml:space="preserve">ngakuan dan penghargaan terhadap keberadaan pemimpin adat terdapat dalam hukum adat </w:t>
      </w:r>
      <w:r w:rsidR="00E76C18" w:rsidRPr="003B442F">
        <w:rPr>
          <w:rFonts w:ascii="Trebuchet MS" w:hAnsi="Trebuchet MS"/>
          <w:i/>
          <w:lang w:val="en-US"/>
        </w:rPr>
        <w:t>lilifuk</w:t>
      </w:r>
      <w:r w:rsidR="00E76C18" w:rsidRPr="003B442F">
        <w:rPr>
          <w:rFonts w:ascii="Trebuchet MS" w:hAnsi="Trebuchet MS"/>
          <w:lang w:val="en-US"/>
        </w:rPr>
        <w:t>.</w:t>
      </w:r>
      <w:proofErr w:type="gramEnd"/>
      <w:r w:rsidR="00E76C18" w:rsidRPr="003B442F">
        <w:rPr>
          <w:rFonts w:ascii="Trebuchet MS" w:hAnsi="Trebuchet MS"/>
          <w:lang w:val="en-US"/>
        </w:rPr>
        <w:t xml:space="preserve"> Pemimpin adat, seperti lembaga adat (</w:t>
      </w:r>
      <w:r w:rsidR="00E76C18" w:rsidRPr="003B442F">
        <w:rPr>
          <w:rFonts w:ascii="Trebuchet MS" w:hAnsi="Trebuchet MS"/>
          <w:i/>
          <w:lang w:val="en-US"/>
        </w:rPr>
        <w:t>amnais alat</w:t>
      </w:r>
      <w:r w:rsidR="00E76C18" w:rsidRPr="003B442F">
        <w:rPr>
          <w:rFonts w:ascii="Trebuchet MS" w:hAnsi="Trebuchet MS"/>
          <w:lang w:val="en-US"/>
        </w:rPr>
        <w:t>), kepala desa (</w:t>
      </w:r>
      <w:r w:rsidR="00E76C18" w:rsidRPr="003B442F">
        <w:rPr>
          <w:rFonts w:ascii="Trebuchet MS" w:hAnsi="Trebuchet MS"/>
          <w:i/>
          <w:lang w:val="en-US"/>
        </w:rPr>
        <w:t>temukung</w:t>
      </w:r>
      <w:r w:rsidR="00E76C18" w:rsidRPr="003B442F">
        <w:rPr>
          <w:rFonts w:ascii="Trebuchet MS" w:hAnsi="Trebuchet MS"/>
          <w:lang w:val="en-US"/>
        </w:rPr>
        <w:t xml:space="preserve">), </w:t>
      </w:r>
      <w:proofErr w:type="gramStart"/>
      <w:r w:rsidR="00E76C18" w:rsidRPr="003B442F">
        <w:rPr>
          <w:rFonts w:ascii="Trebuchet MS" w:hAnsi="Trebuchet MS"/>
          <w:lang w:val="en-US"/>
        </w:rPr>
        <w:t>tuan</w:t>
      </w:r>
      <w:proofErr w:type="gramEnd"/>
      <w:r w:rsidR="00E76C18" w:rsidRPr="003B442F">
        <w:rPr>
          <w:rFonts w:ascii="Trebuchet MS" w:hAnsi="Trebuchet MS"/>
          <w:lang w:val="en-US"/>
        </w:rPr>
        <w:t xml:space="preserve"> tanah (</w:t>
      </w:r>
      <w:r w:rsidR="00E76C18" w:rsidRPr="003B442F">
        <w:rPr>
          <w:rFonts w:ascii="Trebuchet MS" w:hAnsi="Trebuchet MS"/>
          <w:i/>
          <w:lang w:val="en-US"/>
        </w:rPr>
        <w:t>pah tuaf</w:t>
      </w:r>
      <w:r w:rsidR="00E76C18" w:rsidRPr="003B442F">
        <w:rPr>
          <w:rFonts w:ascii="Trebuchet MS" w:hAnsi="Trebuchet MS"/>
          <w:lang w:val="en-US"/>
        </w:rPr>
        <w:t xml:space="preserve">), dan </w:t>
      </w:r>
      <w:r w:rsidR="00E76C18" w:rsidRPr="003B442F">
        <w:rPr>
          <w:rFonts w:ascii="Trebuchet MS" w:hAnsi="Trebuchet MS"/>
          <w:i/>
          <w:lang w:val="en-US"/>
        </w:rPr>
        <w:t>amnasit</w:t>
      </w:r>
      <w:r w:rsidR="00E76C18" w:rsidRPr="003B442F">
        <w:rPr>
          <w:rFonts w:ascii="Trebuchet MS" w:hAnsi="Trebuchet MS"/>
          <w:lang w:val="en-US"/>
        </w:rPr>
        <w:t xml:space="preserve"> memiliki peran sentral dalam penyelesaian masalah dan ritual-ritual adat. </w:t>
      </w:r>
      <w:proofErr w:type="gramStart"/>
      <w:r w:rsidR="00E76C18" w:rsidRPr="003B442F">
        <w:rPr>
          <w:rFonts w:ascii="Trebuchet MS" w:hAnsi="Trebuchet MS"/>
          <w:lang w:val="en-US"/>
        </w:rPr>
        <w:t>Masyarakat menaruh ketaatan terhadap keputusan yang dibuat oleh pemimpin adat.</w:t>
      </w:r>
      <w:proofErr w:type="gramEnd"/>
      <w:r w:rsidR="00E76C18" w:rsidRPr="003B442F">
        <w:rPr>
          <w:rFonts w:ascii="Trebuchet MS" w:hAnsi="Trebuchet MS"/>
          <w:lang w:val="en-US"/>
        </w:rPr>
        <w:t xml:space="preserve"> Setiap keputusan yang dibuat oleh seorang pemimpin </w:t>
      </w:r>
      <w:proofErr w:type="gramStart"/>
      <w:r w:rsidR="00E76C18" w:rsidRPr="003B442F">
        <w:rPr>
          <w:rFonts w:ascii="Trebuchet MS" w:hAnsi="Trebuchet MS"/>
          <w:lang w:val="en-US"/>
        </w:rPr>
        <w:t>akan</w:t>
      </w:r>
      <w:proofErr w:type="gramEnd"/>
      <w:r w:rsidR="00E76C18" w:rsidRPr="003B442F">
        <w:rPr>
          <w:rFonts w:ascii="Trebuchet MS" w:hAnsi="Trebuchet MS"/>
          <w:lang w:val="en-US"/>
        </w:rPr>
        <w:t xml:space="preserve"> diikuti oleh masyarakat sebagai sesuatu yang benar. </w:t>
      </w:r>
      <w:proofErr w:type="gramStart"/>
      <w:r w:rsidR="00E76C18" w:rsidRPr="003B442F">
        <w:rPr>
          <w:rFonts w:ascii="Trebuchet MS" w:hAnsi="Trebuchet MS"/>
          <w:lang w:val="en-US"/>
        </w:rPr>
        <w:t xml:space="preserve">Peran dan tugas yang dilakukan oleh pemimpin mereka telah </w:t>
      </w:r>
      <w:r w:rsidR="00E76C18" w:rsidRPr="003B442F">
        <w:rPr>
          <w:rFonts w:ascii="Trebuchet MS" w:hAnsi="Trebuchet MS"/>
          <w:lang w:val="en-US"/>
        </w:rPr>
        <w:lastRenderedPageBreak/>
        <w:t>membangun rasa kepemimpinan di dalam masyarakat.</w:t>
      </w:r>
      <w:proofErr w:type="gramEnd"/>
      <w:r w:rsidR="00E76C18" w:rsidRPr="003B442F">
        <w:rPr>
          <w:rFonts w:ascii="Trebuchet MS" w:hAnsi="Trebuchet MS"/>
          <w:lang w:val="en-US"/>
        </w:rPr>
        <w:t xml:space="preserve"> Nilai kepemimpinan ini juga terlihat dari sikap masyarakat yang jika ingin melakukan sesuatu di wilayah </w:t>
      </w:r>
      <w:proofErr w:type="gramStart"/>
      <w:r w:rsidR="00E76C18" w:rsidRPr="003B442F">
        <w:rPr>
          <w:rFonts w:ascii="Trebuchet MS" w:hAnsi="Trebuchet MS"/>
          <w:lang w:val="en-US"/>
        </w:rPr>
        <w:t>tuan</w:t>
      </w:r>
      <w:proofErr w:type="gramEnd"/>
      <w:r w:rsidR="00E76C18" w:rsidRPr="003B442F">
        <w:rPr>
          <w:rFonts w:ascii="Trebuchet MS" w:hAnsi="Trebuchet MS"/>
          <w:lang w:val="en-US"/>
        </w:rPr>
        <w:t xml:space="preserve"> tanah, maka akan meminta izin kepada tuan tanah sebagai pemimpin mereka dalam ungkapan (“</w:t>
      </w:r>
      <w:r w:rsidR="00E76C18" w:rsidRPr="003B442F">
        <w:rPr>
          <w:rFonts w:ascii="Trebuchet MS" w:hAnsi="Trebuchet MS"/>
          <w:i/>
          <w:lang w:val="en-US"/>
        </w:rPr>
        <w:t>a etun auf tuaf</w:t>
      </w:r>
      <w:r w:rsidR="00E76C18" w:rsidRPr="003B442F">
        <w:rPr>
          <w:rFonts w:ascii="Trebuchet MS" w:hAnsi="Trebuchet MS"/>
          <w:lang w:val="en-US"/>
        </w:rPr>
        <w:t>” artinya “kasih tahu tuan tanah”)</w:t>
      </w:r>
    </w:p>
    <w:p w:rsidR="001962F3" w:rsidRPr="003B442F" w:rsidRDefault="00E76C18" w:rsidP="00C86FB9">
      <w:pPr>
        <w:pStyle w:val="ListParagraph"/>
        <w:numPr>
          <w:ilvl w:val="0"/>
          <w:numId w:val="4"/>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Pendidikan</w:t>
      </w:r>
    </w:p>
    <w:p w:rsidR="00E76C18" w:rsidRPr="003B442F" w:rsidRDefault="00E76C18" w:rsidP="00C86FB9">
      <w:pPr>
        <w:pStyle w:val="ListParagraph"/>
        <w:spacing w:before="0" w:beforeAutospacing="0" w:after="0" w:afterAutospacing="0" w:line="360" w:lineRule="auto"/>
        <w:ind w:left="360" w:firstLine="720"/>
        <w:jc w:val="both"/>
        <w:rPr>
          <w:rFonts w:ascii="Trebuchet MS" w:hAnsi="Trebuchet MS"/>
          <w:lang w:val="en-US"/>
        </w:rPr>
      </w:pPr>
      <w:proofErr w:type="gramStart"/>
      <w:r w:rsidRPr="003B442F">
        <w:rPr>
          <w:rFonts w:ascii="Trebuchet MS" w:hAnsi="Trebuchet MS"/>
          <w:lang w:val="en-US"/>
        </w:rPr>
        <w:t xml:space="preserve">Hukum adat </w:t>
      </w:r>
      <w:r w:rsidRPr="003B442F">
        <w:rPr>
          <w:rFonts w:ascii="Trebuchet MS" w:hAnsi="Trebuchet MS"/>
          <w:i/>
          <w:lang w:val="en-US"/>
        </w:rPr>
        <w:t>lilifuk</w:t>
      </w:r>
      <w:r w:rsidRPr="003B442F">
        <w:rPr>
          <w:rFonts w:ascii="Trebuchet MS" w:hAnsi="Trebuchet MS"/>
          <w:lang w:val="en-US"/>
        </w:rPr>
        <w:t xml:space="preserve"> </w:t>
      </w:r>
      <w:r w:rsidRPr="003B442F">
        <w:rPr>
          <w:rFonts w:ascii="Trebuchet MS" w:hAnsi="Trebuchet MS"/>
          <w:i/>
          <w:lang w:val="en-US"/>
        </w:rPr>
        <w:t>(atolan alat lilifuk)</w:t>
      </w:r>
      <w:r w:rsidRPr="003B442F">
        <w:rPr>
          <w:rFonts w:ascii="Trebuchet MS" w:hAnsi="Trebuchet MS"/>
          <w:lang w:val="en-US"/>
        </w:rPr>
        <w:t xml:space="preserve"> menjadi sarana pembelajaran banyak hal, baik mengenai ekologi, komunal (kebersamaan), solidaritas dan tanggung jawab, relasi sosial maupun mengenai kepemimpinan sosial.</w:t>
      </w:r>
      <w:proofErr w:type="gramEnd"/>
      <w:r w:rsidRPr="003B442F">
        <w:rPr>
          <w:rFonts w:ascii="Trebuchet MS" w:hAnsi="Trebuchet MS"/>
          <w:lang w:val="en-US"/>
        </w:rPr>
        <w:t xml:space="preserve"> </w:t>
      </w:r>
      <w:proofErr w:type="gramStart"/>
      <w:r w:rsidRPr="003B442F">
        <w:rPr>
          <w:rFonts w:ascii="Trebuchet MS" w:hAnsi="Trebuchet MS"/>
          <w:lang w:val="en-US"/>
        </w:rPr>
        <w:t xml:space="preserve">Hukum adat </w:t>
      </w:r>
      <w:r w:rsidRPr="003B442F">
        <w:rPr>
          <w:rFonts w:ascii="Trebuchet MS" w:hAnsi="Trebuchet MS"/>
          <w:i/>
          <w:lang w:val="en-US"/>
        </w:rPr>
        <w:t xml:space="preserve">lilifuk (atolan alat lilifuk) </w:t>
      </w:r>
      <w:r w:rsidRPr="003B442F">
        <w:rPr>
          <w:rFonts w:ascii="Trebuchet MS" w:hAnsi="Trebuchet MS"/>
          <w:lang w:val="en-US"/>
        </w:rPr>
        <w:t>mengajarkan pentingnya menjaga lingkungan dan bagaimana seharusnya manusia menjalin hubungan yang baik dan harmonis dengan sesama dan lingkungan.</w:t>
      </w:r>
      <w:proofErr w:type="gramEnd"/>
    </w:p>
    <w:p w:rsidR="00485518" w:rsidRPr="00C86FB9" w:rsidRDefault="001E51DC" w:rsidP="00C86FB9">
      <w:pPr>
        <w:spacing w:after="0" w:line="360" w:lineRule="auto"/>
        <w:jc w:val="both"/>
        <w:rPr>
          <w:rFonts w:ascii="Trebuchet MS" w:hAnsi="Trebuchet MS"/>
          <w:lang w:val="en-US"/>
        </w:rPr>
      </w:pPr>
      <w:r w:rsidRPr="00C86FB9">
        <w:rPr>
          <w:rFonts w:ascii="Trebuchet MS" w:hAnsi="Trebuchet MS"/>
          <w:lang w:val="en-US"/>
        </w:rPr>
        <w:t>Eksistensi Hukum Adat Lilifuk dalam Menyelesaikan Masalah Perusakan Lingkungan Pesisir Teluk Kupang</w:t>
      </w:r>
    </w:p>
    <w:p w:rsidR="001E51DC" w:rsidRPr="003B442F" w:rsidRDefault="001E51DC" w:rsidP="00C86FB9">
      <w:pPr>
        <w:spacing w:after="0" w:line="360" w:lineRule="auto"/>
        <w:ind w:firstLine="630"/>
        <w:jc w:val="both"/>
        <w:rPr>
          <w:rFonts w:ascii="Trebuchet MS" w:hAnsi="Trebuchet MS"/>
          <w:sz w:val="24"/>
          <w:szCs w:val="24"/>
          <w:lang w:val="en-US"/>
        </w:rPr>
      </w:pPr>
      <w:r w:rsidRPr="003B442F">
        <w:rPr>
          <w:rFonts w:ascii="Trebuchet MS" w:hAnsi="Trebuchet MS"/>
          <w:sz w:val="24"/>
          <w:szCs w:val="24"/>
          <w:lang w:val="en-US"/>
        </w:rPr>
        <w:t xml:space="preserve">Hukum adat </w:t>
      </w:r>
      <w:r w:rsidRPr="003B442F">
        <w:rPr>
          <w:rFonts w:ascii="Trebuchet MS" w:hAnsi="Trebuchet MS"/>
          <w:i/>
          <w:sz w:val="24"/>
          <w:szCs w:val="24"/>
          <w:lang w:val="en-US"/>
        </w:rPr>
        <w:t>lilifuk</w:t>
      </w:r>
      <w:r w:rsidRPr="003B442F">
        <w:rPr>
          <w:rFonts w:ascii="Trebuchet MS" w:hAnsi="Trebuchet MS"/>
          <w:sz w:val="24"/>
          <w:szCs w:val="24"/>
          <w:lang w:val="en-US"/>
        </w:rPr>
        <w:t xml:space="preserve"> </w:t>
      </w:r>
      <w:r w:rsidRPr="003B442F">
        <w:rPr>
          <w:rFonts w:ascii="Trebuchet MS" w:hAnsi="Trebuchet MS"/>
          <w:i/>
          <w:sz w:val="24"/>
          <w:szCs w:val="24"/>
          <w:lang w:val="en-US"/>
        </w:rPr>
        <w:t>(atolan alat lilifuk)</w:t>
      </w:r>
      <w:r w:rsidRPr="003B442F">
        <w:rPr>
          <w:rFonts w:ascii="Trebuchet MS" w:hAnsi="Trebuchet MS"/>
          <w:sz w:val="24"/>
          <w:szCs w:val="24"/>
          <w:lang w:val="en-US"/>
        </w:rPr>
        <w:t xml:space="preserve"> mengenal beberapa larangan sebagai berikut:</w:t>
      </w:r>
    </w:p>
    <w:p w:rsidR="001E51DC" w:rsidRPr="003B442F" w:rsidRDefault="001E51DC" w:rsidP="00C86FB9">
      <w:pPr>
        <w:pStyle w:val="ListParagraph"/>
        <w:numPr>
          <w:ilvl w:val="0"/>
          <w:numId w:val="5"/>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Dilarang mengunakan alat tangkap yang merusak </w:t>
      </w:r>
      <w:r w:rsidRPr="003B442F">
        <w:rPr>
          <w:rFonts w:ascii="Trebuchet MS" w:hAnsi="Trebuchet MS"/>
          <w:i/>
          <w:lang w:val="en-US"/>
        </w:rPr>
        <w:t>lilifuk</w:t>
      </w:r>
      <w:r w:rsidRPr="003B442F">
        <w:rPr>
          <w:rFonts w:ascii="Trebuchet MS" w:hAnsi="Trebuchet MS"/>
          <w:lang w:val="en-US"/>
        </w:rPr>
        <w:t xml:space="preserve"> (</w:t>
      </w:r>
      <w:r w:rsidRPr="003B442F">
        <w:rPr>
          <w:rFonts w:ascii="Trebuchet MS" w:hAnsi="Trebuchet MS"/>
          <w:i/>
          <w:lang w:val="en-US"/>
        </w:rPr>
        <w:t>kais taleu talas</w:t>
      </w:r>
      <w:r w:rsidRPr="003B442F">
        <w:rPr>
          <w:rFonts w:ascii="Trebuchet MS" w:hAnsi="Trebuchet MS"/>
          <w:lang w:val="en-US"/>
        </w:rPr>
        <w:t>);</w:t>
      </w:r>
    </w:p>
    <w:p w:rsidR="001E51DC" w:rsidRPr="003B442F" w:rsidRDefault="001E51DC" w:rsidP="00C86FB9">
      <w:pPr>
        <w:pStyle w:val="ListParagraph"/>
        <w:numPr>
          <w:ilvl w:val="0"/>
          <w:numId w:val="5"/>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Dilarang melakukan penangkapan ikan di </w:t>
      </w:r>
      <w:r w:rsidRPr="003B442F">
        <w:rPr>
          <w:rFonts w:ascii="Trebuchet MS" w:hAnsi="Trebuchet MS"/>
          <w:i/>
          <w:lang w:val="en-US"/>
        </w:rPr>
        <w:t>lilifuk</w:t>
      </w:r>
      <w:r w:rsidRPr="003B442F">
        <w:rPr>
          <w:rFonts w:ascii="Trebuchet MS" w:hAnsi="Trebuchet MS"/>
          <w:lang w:val="en-US"/>
        </w:rPr>
        <w:t xml:space="preserve"> jika bukan waktunya (</w:t>
      </w:r>
      <w:r w:rsidRPr="003B442F">
        <w:rPr>
          <w:rFonts w:ascii="Trebuchet MS" w:hAnsi="Trebuchet MS"/>
          <w:i/>
          <w:lang w:val="en-US"/>
        </w:rPr>
        <w:t>at panen an mui oras</w:t>
      </w:r>
      <w:r w:rsidRPr="003B442F">
        <w:rPr>
          <w:rFonts w:ascii="Trebuchet MS" w:hAnsi="Trebuchet MS"/>
          <w:lang w:val="en-US"/>
        </w:rPr>
        <w:t>);</w:t>
      </w:r>
    </w:p>
    <w:p w:rsidR="001E51DC" w:rsidRPr="003B442F" w:rsidRDefault="001E51DC" w:rsidP="00C86FB9">
      <w:pPr>
        <w:pStyle w:val="ListParagraph"/>
        <w:numPr>
          <w:ilvl w:val="0"/>
          <w:numId w:val="5"/>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Dilarang mengambil penyu (</w:t>
      </w:r>
      <w:r w:rsidRPr="003B442F">
        <w:rPr>
          <w:rFonts w:ascii="Trebuchet MS" w:hAnsi="Trebuchet MS"/>
          <w:i/>
          <w:lang w:val="en-US"/>
        </w:rPr>
        <w:t>kaisat het hek ke</w:t>
      </w:r>
      <w:r w:rsidRPr="003B442F">
        <w:rPr>
          <w:rFonts w:ascii="Trebuchet MS" w:hAnsi="Trebuchet MS"/>
          <w:lang w:val="en-US"/>
        </w:rPr>
        <w:t>);</w:t>
      </w:r>
    </w:p>
    <w:p w:rsidR="001E51DC" w:rsidRPr="003B442F" w:rsidRDefault="001E51DC" w:rsidP="00C86FB9">
      <w:pPr>
        <w:pStyle w:val="ListParagraph"/>
        <w:numPr>
          <w:ilvl w:val="0"/>
          <w:numId w:val="5"/>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Dilarang mengambil pasir dan batu laut (</w:t>
      </w:r>
      <w:r w:rsidRPr="003B442F">
        <w:rPr>
          <w:rFonts w:ascii="Trebuchet MS" w:hAnsi="Trebuchet MS"/>
          <w:i/>
          <w:lang w:val="en-US"/>
        </w:rPr>
        <w:t>kais taitis snaen</w:t>
      </w:r>
      <w:r w:rsidRPr="003B442F">
        <w:rPr>
          <w:rFonts w:ascii="Trebuchet MS" w:hAnsi="Trebuchet MS"/>
          <w:lang w:val="en-US"/>
        </w:rPr>
        <w:t>);</w:t>
      </w:r>
    </w:p>
    <w:p w:rsidR="001E51DC" w:rsidRPr="003B442F" w:rsidRDefault="001E51DC" w:rsidP="00C86FB9">
      <w:pPr>
        <w:pStyle w:val="ListParagraph"/>
        <w:numPr>
          <w:ilvl w:val="0"/>
          <w:numId w:val="5"/>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Dilarang mencemari laut (</w:t>
      </w:r>
      <w:r w:rsidRPr="003B442F">
        <w:rPr>
          <w:rFonts w:ascii="Trebuchet MS" w:hAnsi="Trebuchet MS"/>
          <w:i/>
          <w:lang w:val="en-US"/>
        </w:rPr>
        <w:t>kais taleu tasi</w:t>
      </w:r>
      <w:r w:rsidRPr="003B442F">
        <w:rPr>
          <w:rFonts w:ascii="Trebuchet MS" w:hAnsi="Trebuchet MS"/>
          <w:lang w:val="en-US"/>
        </w:rPr>
        <w:t>);</w:t>
      </w:r>
    </w:p>
    <w:p w:rsidR="001E51DC" w:rsidRPr="003B442F" w:rsidRDefault="001E51DC" w:rsidP="00C86FB9">
      <w:pPr>
        <w:pStyle w:val="ListParagraph"/>
        <w:numPr>
          <w:ilvl w:val="0"/>
          <w:numId w:val="5"/>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Dilarang merusak tempat pengeringan garam (</w:t>
      </w:r>
      <w:r w:rsidRPr="003B442F">
        <w:rPr>
          <w:rFonts w:ascii="Trebuchet MS" w:hAnsi="Trebuchet MS"/>
          <w:i/>
          <w:lang w:val="en-US"/>
        </w:rPr>
        <w:t>kais taleu atoni in masi</w:t>
      </w:r>
      <w:r w:rsidRPr="003B442F">
        <w:rPr>
          <w:rFonts w:ascii="Trebuchet MS" w:hAnsi="Trebuchet MS"/>
          <w:lang w:val="en-US"/>
        </w:rPr>
        <w:t>).</w:t>
      </w:r>
    </w:p>
    <w:p w:rsidR="001E51DC" w:rsidRPr="003B442F" w:rsidRDefault="001E51DC" w:rsidP="00C86FB9">
      <w:pPr>
        <w:pStyle w:val="ListParagraph"/>
        <w:spacing w:before="0" w:beforeAutospacing="0" w:after="0" w:afterAutospacing="0" w:line="360" w:lineRule="auto"/>
        <w:ind w:left="0" w:firstLine="720"/>
        <w:jc w:val="both"/>
        <w:rPr>
          <w:rFonts w:ascii="Trebuchet MS" w:hAnsi="Trebuchet MS"/>
          <w:lang w:val="en-US"/>
        </w:rPr>
      </w:pPr>
      <w:proofErr w:type="gramStart"/>
      <w:r w:rsidRPr="003B442F">
        <w:rPr>
          <w:rFonts w:ascii="Trebuchet MS" w:hAnsi="Trebuchet MS"/>
          <w:lang w:val="en-US"/>
        </w:rPr>
        <w:t xml:space="preserve">Ada tahapan tertentu yang harus ditempuh dalam mengambil tindakan konkrit untuk memperbaiki hukum yang telah dilanggar itu </w:t>
      </w:r>
      <w:r w:rsidRPr="003B442F">
        <w:rPr>
          <w:rFonts w:ascii="Trebuchet MS" w:hAnsi="Trebuchet MS"/>
          <w:lang w:val="en-US"/>
        </w:rPr>
        <w:lastRenderedPageBreak/>
        <w:t>pelanggaran adat.</w:t>
      </w:r>
      <w:proofErr w:type="gramEnd"/>
      <w:r w:rsidRPr="003B442F">
        <w:rPr>
          <w:rFonts w:ascii="Trebuchet MS" w:hAnsi="Trebuchet MS"/>
          <w:lang w:val="en-US"/>
        </w:rPr>
        <w:t xml:space="preserve"> Tahapan penyelesaian masalah atau perkara adat disebut dengan </w:t>
      </w:r>
      <w:r w:rsidRPr="003B442F">
        <w:rPr>
          <w:rFonts w:ascii="Trebuchet MS" w:hAnsi="Trebuchet MS"/>
          <w:i/>
          <w:lang w:val="en-US"/>
        </w:rPr>
        <w:t>ator sinlasi</w:t>
      </w:r>
      <w:r w:rsidRPr="003B442F">
        <w:rPr>
          <w:rFonts w:ascii="Trebuchet MS" w:hAnsi="Trebuchet MS"/>
          <w:lang w:val="en-US"/>
        </w:rPr>
        <w:t xml:space="preserve"> yang dapat diuraikan sebagai berikut:</w:t>
      </w:r>
    </w:p>
    <w:p w:rsidR="001E51DC" w:rsidRPr="003B442F" w:rsidRDefault="001E51DC" w:rsidP="00C86FB9">
      <w:pPr>
        <w:pStyle w:val="ListParagraph"/>
        <w:numPr>
          <w:ilvl w:val="0"/>
          <w:numId w:val="6"/>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Pelaporan (</w:t>
      </w:r>
      <w:r w:rsidRPr="003B442F">
        <w:rPr>
          <w:rFonts w:ascii="Trebuchet MS" w:hAnsi="Trebuchet MS"/>
          <w:i/>
          <w:lang w:val="en-US"/>
        </w:rPr>
        <w:t>Mu ota lasi atau tatek oko mama</w:t>
      </w:r>
      <w:r w:rsidRPr="003B442F">
        <w:rPr>
          <w:rFonts w:ascii="Trebuchet MS" w:hAnsi="Trebuchet MS"/>
          <w:lang w:val="en-US"/>
        </w:rPr>
        <w:t>)</w:t>
      </w:r>
    </w:p>
    <w:p w:rsidR="001E51DC" w:rsidRPr="003B442F" w:rsidRDefault="001E51DC" w:rsidP="00C86FB9">
      <w:pPr>
        <w:pStyle w:val="ListParagraph"/>
        <w:spacing w:before="0" w:beforeAutospacing="0" w:after="0" w:afterAutospacing="0" w:line="360" w:lineRule="auto"/>
        <w:ind w:left="360" w:firstLine="630"/>
        <w:jc w:val="both"/>
        <w:rPr>
          <w:rFonts w:ascii="Trebuchet MS" w:hAnsi="Trebuchet MS"/>
          <w:lang w:val="en-US"/>
        </w:rPr>
      </w:pPr>
      <w:r w:rsidRPr="003B442F">
        <w:rPr>
          <w:rFonts w:ascii="Trebuchet MS" w:hAnsi="Trebuchet MS"/>
          <w:lang w:val="en-US"/>
        </w:rPr>
        <w:t xml:space="preserve">Apabila terjadi masalah atau pelanggaran adat, pertama-tama </w:t>
      </w:r>
      <w:proofErr w:type="gramStart"/>
      <w:r w:rsidRPr="003B442F">
        <w:rPr>
          <w:rFonts w:ascii="Trebuchet MS" w:hAnsi="Trebuchet MS"/>
          <w:lang w:val="en-US"/>
        </w:rPr>
        <w:t>akan</w:t>
      </w:r>
      <w:proofErr w:type="gramEnd"/>
      <w:r w:rsidRPr="003B442F">
        <w:rPr>
          <w:rFonts w:ascii="Trebuchet MS" w:hAnsi="Trebuchet MS"/>
          <w:lang w:val="en-US"/>
        </w:rPr>
        <w:t xml:space="preserve"> dilaporkan mengenai masalah atau pelanggaran tersebut kepada kepala desa (</w:t>
      </w:r>
      <w:r w:rsidRPr="003B442F">
        <w:rPr>
          <w:rFonts w:ascii="Trebuchet MS" w:hAnsi="Trebuchet MS"/>
          <w:i/>
          <w:lang w:val="en-US"/>
        </w:rPr>
        <w:t>temukung</w:t>
      </w:r>
      <w:r w:rsidRPr="003B442F">
        <w:rPr>
          <w:rFonts w:ascii="Trebuchet MS" w:hAnsi="Trebuchet MS"/>
          <w:lang w:val="en-US"/>
        </w:rPr>
        <w:t>), lembaga adat (</w:t>
      </w:r>
      <w:r w:rsidRPr="003B442F">
        <w:rPr>
          <w:rFonts w:ascii="Trebuchet MS" w:hAnsi="Trebuchet MS"/>
          <w:i/>
          <w:lang w:val="en-US"/>
        </w:rPr>
        <w:t>amnais alat</w:t>
      </w:r>
      <w:r w:rsidRPr="003B442F">
        <w:rPr>
          <w:rFonts w:ascii="Trebuchet MS" w:hAnsi="Trebuchet MS"/>
          <w:lang w:val="en-US"/>
        </w:rPr>
        <w:t xml:space="preserve">), kepala suku Baineo ataupun </w:t>
      </w:r>
      <w:r w:rsidRPr="003B442F">
        <w:rPr>
          <w:rFonts w:ascii="Trebuchet MS" w:hAnsi="Trebuchet MS"/>
          <w:i/>
          <w:lang w:val="en-US"/>
        </w:rPr>
        <w:t>amnasit</w:t>
      </w:r>
      <w:r w:rsidRPr="003B442F">
        <w:rPr>
          <w:rFonts w:ascii="Trebuchet MS" w:hAnsi="Trebuchet MS"/>
          <w:lang w:val="en-US"/>
        </w:rPr>
        <w:t xml:space="preserve">. </w:t>
      </w:r>
    </w:p>
    <w:p w:rsidR="001E51DC" w:rsidRPr="003B442F" w:rsidRDefault="001E51DC" w:rsidP="00C86FB9">
      <w:pPr>
        <w:pStyle w:val="ListParagraph"/>
        <w:spacing w:before="0" w:beforeAutospacing="0" w:after="0" w:afterAutospacing="0" w:line="360" w:lineRule="auto"/>
        <w:ind w:left="450" w:firstLine="630"/>
        <w:jc w:val="both"/>
        <w:rPr>
          <w:rFonts w:ascii="Trebuchet MS" w:hAnsi="Trebuchet MS"/>
          <w:lang w:val="en-US"/>
        </w:rPr>
      </w:pPr>
      <w:r w:rsidRPr="003B442F">
        <w:rPr>
          <w:rFonts w:ascii="Trebuchet MS" w:hAnsi="Trebuchet MS"/>
          <w:lang w:val="en-US"/>
        </w:rPr>
        <w:t>Penyampaian laporan dapat dilakukan oleh korban, pelaku (</w:t>
      </w:r>
      <w:r w:rsidRPr="003B442F">
        <w:rPr>
          <w:rFonts w:ascii="Trebuchet MS" w:hAnsi="Trebuchet MS"/>
          <w:i/>
          <w:lang w:val="en-US"/>
        </w:rPr>
        <w:t>asanat</w:t>
      </w:r>
      <w:r w:rsidRPr="003B442F">
        <w:rPr>
          <w:rFonts w:ascii="Trebuchet MS" w:hAnsi="Trebuchet MS"/>
          <w:lang w:val="en-US"/>
        </w:rPr>
        <w:t>) maupun orang lain. Proses pelaporan ini dikenal dengan istilah “</w:t>
      </w:r>
      <w:r w:rsidRPr="003B442F">
        <w:rPr>
          <w:rFonts w:ascii="Trebuchet MS" w:hAnsi="Trebuchet MS"/>
          <w:i/>
          <w:lang w:val="en-US"/>
        </w:rPr>
        <w:t>mu ota lasi”</w:t>
      </w:r>
      <w:r w:rsidRPr="003B442F">
        <w:rPr>
          <w:rFonts w:ascii="Trebuchet MS" w:hAnsi="Trebuchet MS"/>
          <w:lang w:val="en-US"/>
        </w:rPr>
        <w:t xml:space="preserve"> yang artinya “menceritakan masalah/pelanggaran”. Proses ini juga dapat disebut dengan istilah “</w:t>
      </w:r>
      <w:r w:rsidRPr="003B442F">
        <w:rPr>
          <w:rFonts w:ascii="Trebuchet MS" w:hAnsi="Trebuchet MS"/>
          <w:i/>
          <w:lang w:val="en-US"/>
        </w:rPr>
        <w:t xml:space="preserve">tatek oko mama” </w:t>
      </w:r>
      <w:r w:rsidRPr="003B442F">
        <w:rPr>
          <w:rFonts w:ascii="Trebuchet MS" w:hAnsi="Trebuchet MS"/>
          <w:lang w:val="en-US"/>
        </w:rPr>
        <w:t xml:space="preserve">yang artinya “membawa/mendudukkan tempat sirih” apabila yang melaporkan masalah atau pelanggaran adat tersebut adalah pelaku itu sendiri. Hal ini disebabkan pada saat melapor, pelaku </w:t>
      </w:r>
      <w:proofErr w:type="gramStart"/>
      <w:r w:rsidRPr="003B442F">
        <w:rPr>
          <w:rFonts w:ascii="Trebuchet MS" w:hAnsi="Trebuchet MS"/>
          <w:lang w:val="en-US"/>
        </w:rPr>
        <w:t>akan</w:t>
      </w:r>
      <w:proofErr w:type="gramEnd"/>
      <w:r w:rsidRPr="003B442F">
        <w:rPr>
          <w:rFonts w:ascii="Trebuchet MS" w:hAnsi="Trebuchet MS"/>
          <w:lang w:val="en-US"/>
        </w:rPr>
        <w:t xml:space="preserve"> mengakui kesalahannya dan langsung meminta maaf yang dilambangkan dengan membawa tempat sirih (</w:t>
      </w:r>
      <w:r w:rsidRPr="003B442F">
        <w:rPr>
          <w:rFonts w:ascii="Trebuchet MS" w:hAnsi="Trebuchet MS"/>
          <w:i/>
          <w:lang w:val="en-US"/>
        </w:rPr>
        <w:t>oko mama</w:t>
      </w:r>
      <w:r w:rsidRPr="003B442F">
        <w:rPr>
          <w:rFonts w:ascii="Trebuchet MS" w:hAnsi="Trebuchet MS"/>
          <w:lang w:val="en-US"/>
        </w:rPr>
        <w:t>)</w:t>
      </w:r>
      <w:r w:rsidRPr="003B442F">
        <w:rPr>
          <w:rFonts w:ascii="Trebuchet MS" w:hAnsi="Trebuchet MS"/>
          <w:i/>
          <w:lang w:val="en-US"/>
        </w:rPr>
        <w:t>.</w:t>
      </w:r>
    </w:p>
    <w:p w:rsidR="001E51DC" w:rsidRPr="003B442F" w:rsidRDefault="001E51DC" w:rsidP="00C86FB9">
      <w:pPr>
        <w:pStyle w:val="ListParagraph"/>
        <w:numPr>
          <w:ilvl w:val="0"/>
          <w:numId w:val="6"/>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Perundingan (</w:t>
      </w:r>
      <w:r w:rsidRPr="003B442F">
        <w:rPr>
          <w:rFonts w:ascii="Trebuchet MS" w:hAnsi="Trebuchet MS"/>
          <w:i/>
          <w:lang w:val="en-US"/>
        </w:rPr>
        <w:t>Tok ta bua</w:t>
      </w:r>
      <w:r w:rsidRPr="003B442F">
        <w:rPr>
          <w:rFonts w:ascii="Trebuchet MS" w:hAnsi="Trebuchet MS"/>
          <w:lang w:val="en-US"/>
        </w:rPr>
        <w:t>)</w:t>
      </w:r>
    </w:p>
    <w:p w:rsidR="001E51DC" w:rsidRPr="003B442F" w:rsidRDefault="001E51DC" w:rsidP="00C86FB9">
      <w:pPr>
        <w:pStyle w:val="ListParagraph"/>
        <w:spacing w:before="0" w:beforeAutospacing="0" w:after="0" w:afterAutospacing="0" w:line="360" w:lineRule="auto"/>
        <w:ind w:left="450" w:firstLine="630"/>
        <w:jc w:val="both"/>
        <w:rPr>
          <w:rFonts w:ascii="Trebuchet MS" w:hAnsi="Trebuchet MS"/>
          <w:lang w:val="en-US"/>
        </w:rPr>
      </w:pPr>
      <w:r w:rsidRPr="003B442F">
        <w:rPr>
          <w:rFonts w:ascii="Trebuchet MS" w:hAnsi="Trebuchet MS"/>
          <w:lang w:val="en-US"/>
        </w:rPr>
        <w:t xml:space="preserve">Setelah menerima laporan dari pelapor, maka semua pihak terkait akan melakukan perundingan yang disebut dengan </w:t>
      </w:r>
      <w:proofErr w:type="gramStart"/>
      <w:r w:rsidRPr="003B442F">
        <w:rPr>
          <w:rFonts w:ascii="Trebuchet MS" w:hAnsi="Trebuchet MS"/>
          <w:lang w:val="en-US"/>
        </w:rPr>
        <w:t>istilah ”</w:t>
      </w:r>
      <w:proofErr w:type="gramEnd"/>
      <w:r w:rsidRPr="003B442F">
        <w:rPr>
          <w:rFonts w:ascii="Trebuchet MS" w:hAnsi="Trebuchet MS"/>
          <w:i/>
          <w:lang w:val="en-US"/>
        </w:rPr>
        <w:t xml:space="preserve">tok ta bua” </w:t>
      </w:r>
      <w:r w:rsidRPr="003B442F">
        <w:rPr>
          <w:rFonts w:ascii="Trebuchet MS" w:hAnsi="Trebuchet MS"/>
          <w:lang w:val="en-US"/>
        </w:rPr>
        <w:t xml:space="preserve">yang artinya “duduk bersama”. Dalam perundingan tersebut, mereka </w:t>
      </w:r>
      <w:proofErr w:type="gramStart"/>
      <w:r w:rsidRPr="003B442F">
        <w:rPr>
          <w:rFonts w:ascii="Trebuchet MS" w:hAnsi="Trebuchet MS"/>
          <w:lang w:val="en-US"/>
        </w:rPr>
        <w:t>akan</w:t>
      </w:r>
      <w:proofErr w:type="gramEnd"/>
      <w:r w:rsidRPr="003B442F">
        <w:rPr>
          <w:rFonts w:ascii="Trebuchet MS" w:hAnsi="Trebuchet MS"/>
          <w:lang w:val="en-US"/>
        </w:rPr>
        <w:t xml:space="preserve"> melakukan musyawarah untuk menentukan sanksi adat yang akan dijatuhkan kepada pelaku dengan mendengarkan kesaksian apabila ada pihak lain yang menjadi saksi masalah atau pelanggaran tersebut. Dalam penentuan sanksi, setiap pihak yang berunding </w:t>
      </w:r>
      <w:proofErr w:type="gramStart"/>
      <w:r w:rsidRPr="003B442F">
        <w:rPr>
          <w:rFonts w:ascii="Trebuchet MS" w:hAnsi="Trebuchet MS"/>
          <w:lang w:val="en-US"/>
        </w:rPr>
        <w:t>akan</w:t>
      </w:r>
      <w:proofErr w:type="gramEnd"/>
      <w:r w:rsidRPr="003B442F">
        <w:rPr>
          <w:rFonts w:ascii="Trebuchet MS" w:hAnsi="Trebuchet MS"/>
          <w:lang w:val="en-US"/>
        </w:rPr>
        <w:t xml:space="preserve"> memperhatikan kemampuan dari pelaku, apakah pelaku dapat memenuhi sanksi adat yang diberikan atau tidak. </w:t>
      </w:r>
    </w:p>
    <w:p w:rsidR="001E51DC" w:rsidRPr="003B442F" w:rsidRDefault="001E51DC" w:rsidP="00C86FB9">
      <w:pPr>
        <w:pStyle w:val="ListParagraph"/>
        <w:numPr>
          <w:ilvl w:val="0"/>
          <w:numId w:val="6"/>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Putusan (</w:t>
      </w:r>
      <w:r w:rsidRPr="003B442F">
        <w:rPr>
          <w:rFonts w:ascii="Trebuchet MS" w:hAnsi="Trebuchet MS"/>
          <w:i/>
          <w:lang w:val="en-US"/>
        </w:rPr>
        <w:t>Tafek lasi)</w:t>
      </w:r>
    </w:p>
    <w:p w:rsidR="001E51DC" w:rsidRPr="003B442F" w:rsidRDefault="001E51DC" w:rsidP="00C86FB9">
      <w:pPr>
        <w:pStyle w:val="ListParagraph"/>
        <w:spacing w:before="0" w:beforeAutospacing="0" w:after="0" w:afterAutospacing="0" w:line="360" w:lineRule="auto"/>
        <w:ind w:left="360" w:firstLine="630"/>
        <w:jc w:val="both"/>
        <w:rPr>
          <w:rFonts w:ascii="Trebuchet MS" w:hAnsi="Trebuchet MS"/>
          <w:lang w:val="en-US"/>
        </w:rPr>
      </w:pPr>
      <w:r w:rsidRPr="003B442F">
        <w:rPr>
          <w:rFonts w:ascii="Trebuchet MS" w:hAnsi="Trebuchet MS"/>
          <w:lang w:val="en-US"/>
        </w:rPr>
        <w:lastRenderedPageBreak/>
        <w:t xml:space="preserve">Setelah putusan sanksi adat telah ditetapkan dalam perundingan, maka </w:t>
      </w:r>
      <w:proofErr w:type="gramStart"/>
      <w:r w:rsidRPr="003B442F">
        <w:rPr>
          <w:rFonts w:ascii="Trebuchet MS" w:hAnsi="Trebuchet MS"/>
          <w:lang w:val="en-US"/>
        </w:rPr>
        <w:t>akan</w:t>
      </w:r>
      <w:proofErr w:type="gramEnd"/>
      <w:r w:rsidRPr="003B442F">
        <w:rPr>
          <w:rFonts w:ascii="Trebuchet MS" w:hAnsi="Trebuchet MS"/>
          <w:lang w:val="en-US"/>
        </w:rPr>
        <w:t xml:space="preserve"> disampaikan kepada pelaku mengenai putusan sanksi yang akan diterimanya yang akan didahului dengan pemberian nasehat dan pedoman hidup oleh salah satu pihak yang telah ditunjuk. Setelah memberikan nasehat kepada pelaku, maka </w:t>
      </w:r>
      <w:proofErr w:type="gramStart"/>
      <w:r w:rsidRPr="003B442F">
        <w:rPr>
          <w:rFonts w:ascii="Trebuchet MS" w:hAnsi="Trebuchet MS"/>
          <w:lang w:val="en-US"/>
        </w:rPr>
        <w:t>akan</w:t>
      </w:r>
      <w:proofErr w:type="gramEnd"/>
      <w:r w:rsidRPr="003B442F">
        <w:rPr>
          <w:rFonts w:ascii="Trebuchet MS" w:hAnsi="Trebuchet MS"/>
          <w:lang w:val="en-US"/>
        </w:rPr>
        <w:t xml:space="preserve"> disampaikan putusan mengenai sanksi adat yang diberikan. </w:t>
      </w:r>
      <w:proofErr w:type="gramStart"/>
      <w:r w:rsidRPr="003B442F">
        <w:rPr>
          <w:rFonts w:ascii="Trebuchet MS" w:hAnsi="Trebuchet MS"/>
          <w:lang w:val="en-US"/>
        </w:rPr>
        <w:t>Dalam hukum adat, sanksi adat yang biasa dijatuhkan adalah sanksi denda (</w:t>
      </w:r>
      <w:r w:rsidRPr="003B442F">
        <w:rPr>
          <w:rFonts w:ascii="Trebuchet MS" w:hAnsi="Trebuchet MS"/>
          <w:i/>
          <w:lang w:val="en-US"/>
        </w:rPr>
        <w:t>opat</w:t>
      </w:r>
      <w:r w:rsidRPr="003B442F">
        <w:rPr>
          <w:rFonts w:ascii="Trebuchet MS" w:hAnsi="Trebuchet MS"/>
          <w:lang w:val="en-US"/>
        </w:rPr>
        <w:t>).</w:t>
      </w:r>
      <w:proofErr w:type="gramEnd"/>
      <w:r w:rsidRPr="003B442F">
        <w:rPr>
          <w:rFonts w:ascii="Trebuchet MS" w:hAnsi="Trebuchet MS"/>
          <w:lang w:val="en-US"/>
        </w:rPr>
        <w:t xml:space="preserve"> </w:t>
      </w:r>
    </w:p>
    <w:p w:rsidR="001E51DC" w:rsidRPr="003B442F" w:rsidRDefault="001E51DC" w:rsidP="00C86FB9">
      <w:pPr>
        <w:pStyle w:val="ListParagraph"/>
        <w:numPr>
          <w:ilvl w:val="0"/>
          <w:numId w:val="6"/>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Eksekusi putusan (</w:t>
      </w:r>
      <w:r w:rsidRPr="003B442F">
        <w:rPr>
          <w:rFonts w:ascii="Trebuchet MS" w:hAnsi="Trebuchet MS"/>
          <w:i/>
          <w:lang w:val="en-US"/>
        </w:rPr>
        <w:t>Ta naoba fekat</w:t>
      </w:r>
      <w:r w:rsidRPr="003B442F">
        <w:rPr>
          <w:rFonts w:ascii="Trebuchet MS" w:hAnsi="Trebuchet MS"/>
          <w:lang w:val="en-US"/>
        </w:rPr>
        <w:t>)</w:t>
      </w:r>
    </w:p>
    <w:p w:rsidR="001E51DC" w:rsidRPr="003B442F" w:rsidRDefault="001E51DC" w:rsidP="00C86FB9">
      <w:pPr>
        <w:pStyle w:val="ListParagraph"/>
        <w:spacing w:before="0" w:beforeAutospacing="0" w:after="0" w:afterAutospacing="0" w:line="360" w:lineRule="auto"/>
        <w:ind w:left="360" w:firstLine="630"/>
        <w:jc w:val="both"/>
        <w:rPr>
          <w:rFonts w:ascii="Trebuchet MS" w:hAnsi="Trebuchet MS"/>
          <w:lang w:val="en-US"/>
        </w:rPr>
      </w:pPr>
      <w:r w:rsidRPr="003B442F">
        <w:rPr>
          <w:rFonts w:ascii="Trebuchet MS" w:hAnsi="Trebuchet MS"/>
          <w:lang w:val="en-US"/>
        </w:rPr>
        <w:t xml:space="preserve">Pelaksaan putusan ini </w:t>
      </w:r>
      <w:proofErr w:type="gramStart"/>
      <w:r w:rsidRPr="003B442F">
        <w:rPr>
          <w:rFonts w:ascii="Trebuchet MS" w:hAnsi="Trebuchet MS"/>
          <w:lang w:val="en-US"/>
        </w:rPr>
        <w:t>akan</w:t>
      </w:r>
      <w:proofErr w:type="gramEnd"/>
      <w:r w:rsidRPr="003B442F">
        <w:rPr>
          <w:rFonts w:ascii="Trebuchet MS" w:hAnsi="Trebuchet MS"/>
          <w:lang w:val="en-US"/>
        </w:rPr>
        <w:t xml:space="preserve"> didahului oleh penyembelihan hewan denda yang dibawa oleh pelaku. Hewan yang telah disembelih </w:t>
      </w:r>
      <w:proofErr w:type="gramStart"/>
      <w:r w:rsidRPr="003B442F">
        <w:rPr>
          <w:rFonts w:ascii="Trebuchet MS" w:hAnsi="Trebuchet MS"/>
          <w:lang w:val="en-US"/>
        </w:rPr>
        <w:t>akan</w:t>
      </w:r>
      <w:proofErr w:type="gramEnd"/>
      <w:r w:rsidRPr="003B442F">
        <w:rPr>
          <w:rFonts w:ascii="Trebuchet MS" w:hAnsi="Trebuchet MS"/>
          <w:lang w:val="en-US"/>
        </w:rPr>
        <w:t xml:space="preserve"> dimasak dan kemudian dinikmati bersama oleh lembaga adat (</w:t>
      </w:r>
      <w:r w:rsidRPr="003B442F">
        <w:rPr>
          <w:rFonts w:ascii="Trebuchet MS" w:hAnsi="Trebuchet MS"/>
          <w:i/>
          <w:lang w:val="en-US"/>
        </w:rPr>
        <w:t>amnais alat</w:t>
      </w:r>
      <w:r w:rsidRPr="003B442F">
        <w:rPr>
          <w:rFonts w:ascii="Trebuchet MS" w:hAnsi="Trebuchet MS"/>
          <w:lang w:val="en-US"/>
        </w:rPr>
        <w:t>), kepala desa (</w:t>
      </w:r>
      <w:r w:rsidRPr="003B442F">
        <w:rPr>
          <w:rFonts w:ascii="Trebuchet MS" w:hAnsi="Trebuchet MS"/>
          <w:i/>
          <w:lang w:val="en-US"/>
        </w:rPr>
        <w:t>temukung</w:t>
      </w:r>
      <w:r w:rsidRPr="003B442F">
        <w:rPr>
          <w:rFonts w:ascii="Trebuchet MS" w:hAnsi="Trebuchet MS"/>
          <w:lang w:val="en-US"/>
        </w:rPr>
        <w:t xml:space="preserve">), </w:t>
      </w:r>
      <w:r w:rsidRPr="003B442F">
        <w:rPr>
          <w:rFonts w:ascii="Trebuchet MS" w:hAnsi="Trebuchet MS"/>
          <w:i/>
          <w:lang w:val="en-US"/>
        </w:rPr>
        <w:t>amnasit</w:t>
      </w:r>
      <w:r w:rsidRPr="003B442F">
        <w:rPr>
          <w:rFonts w:ascii="Trebuchet MS" w:hAnsi="Trebuchet MS"/>
          <w:lang w:val="en-US"/>
        </w:rPr>
        <w:t>, pelaku (</w:t>
      </w:r>
      <w:r w:rsidRPr="003B442F">
        <w:rPr>
          <w:rFonts w:ascii="Trebuchet MS" w:hAnsi="Trebuchet MS"/>
          <w:i/>
          <w:lang w:val="en-US"/>
        </w:rPr>
        <w:t>asanat</w:t>
      </w:r>
      <w:r w:rsidRPr="003B442F">
        <w:rPr>
          <w:rFonts w:ascii="Trebuchet MS" w:hAnsi="Trebuchet MS"/>
          <w:lang w:val="en-US"/>
        </w:rPr>
        <w:t>), dan juga masyarakat (</w:t>
      </w:r>
      <w:r w:rsidRPr="003B442F">
        <w:rPr>
          <w:rFonts w:ascii="Trebuchet MS" w:hAnsi="Trebuchet MS"/>
          <w:i/>
          <w:lang w:val="en-US"/>
        </w:rPr>
        <w:t>toh</w:t>
      </w:r>
      <w:r w:rsidRPr="003B442F">
        <w:rPr>
          <w:rFonts w:ascii="Trebuchet MS" w:hAnsi="Trebuchet MS"/>
          <w:lang w:val="en-US"/>
        </w:rPr>
        <w:t>).  Proses makan bersama ini juga menjadi lambang bahwa pengikatan diri terhadap ketetapan hukum adat, terutama bagi pelaku untuk kembali mengikatkan dirinya kepada hukum adat yang telah dilanggarnya sehingga di kemudian hari tidak lagi melakukan pelanggaran.</w:t>
      </w:r>
      <w:r w:rsidR="002A1F49" w:rsidRPr="003B442F">
        <w:rPr>
          <w:rFonts w:ascii="Trebuchet MS" w:hAnsi="Trebuchet MS"/>
          <w:lang w:val="en-US"/>
        </w:rPr>
        <w:t xml:space="preserve"> </w:t>
      </w:r>
      <w:r w:rsidRPr="003B442F">
        <w:rPr>
          <w:rFonts w:ascii="Trebuchet MS" w:hAnsi="Trebuchet MS"/>
          <w:lang w:val="en-US"/>
        </w:rPr>
        <w:t xml:space="preserve">Proses ini juga </w:t>
      </w:r>
      <w:proofErr w:type="gramStart"/>
      <w:r w:rsidRPr="003B442F">
        <w:rPr>
          <w:rFonts w:ascii="Trebuchet MS" w:hAnsi="Trebuchet MS"/>
          <w:lang w:val="en-US"/>
        </w:rPr>
        <w:t>akan</w:t>
      </w:r>
      <w:proofErr w:type="gramEnd"/>
      <w:r w:rsidRPr="003B442F">
        <w:rPr>
          <w:rFonts w:ascii="Trebuchet MS" w:hAnsi="Trebuchet MS"/>
          <w:lang w:val="en-US"/>
        </w:rPr>
        <w:t xml:space="preserve"> membersihkan diri pelaku atas akibat (kesialan) dan kesalahan yang telah dilakukannya saat melanggar hukum adat</w:t>
      </w:r>
      <w:r w:rsidR="002A1F49" w:rsidRPr="003B442F">
        <w:rPr>
          <w:rFonts w:ascii="Trebuchet MS" w:hAnsi="Trebuchet MS"/>
          <w:lang w:val="en-US"/>
        </w:rPr>
        <w:t xml:space="preserve"> serta memperbaiki hubungannya dengan masyarakat pasca pelanngarannya</w:t>
      </w:r>
      <w:r w:rsidRPr="003B442F">
        <w:rPr>
          <w:rFonts w:ascii="Trebuchet MS" w:hAnsi="Trebuchet MS"/>
          <w:lang w:val="en-US"/>
        </w:rPr>
        <w:t xml:space="preserve">. </w:t>
      </w:r>
    </w:p>
    <w:p w:rsidR="002A1F49" w:rsidRPr="00C86FB9" w:rsidRDefault="002A1F49" w:rsidP="00C86FB9">
      <w:pPr>
        <w:spacing w:after="0" w:line="360" w:lineRule="auto"/>
        <w:jc w:val="both"/>
        <w:rPr>
          <w:rFonts w:ascii="Trebuchet MS" w:hAnsi="Trebuchet MS"/>
          <w:b/>
          <w:lang w:val="en-US"/>
        </w:rPr>
      </w:pPr>
      <w:r w:rsidRPr="00C86FB9">
        <w:rPr>
          <w:rFonts w:ascii="Trebuchet MS" w:hAnsi="Trebuchet MS"/>
          <w:b/>
          <w:lang w:val="en-US"/>
        </w:rPr>
        <w:t xml:space="preserve">Keterkaitan Nilai Hukum Adat </w:t>
      </w:r>
      <w:r w:rsidRPr="00C86FB9">
        <w:rPr>
          <w:rFonts w:ascii="Trebuchet MS" w:hAnsi="Trebuchet MS"/>
          <w:b/>
          <w:i/>
          <w:lang w:val="en-US"/>
        </w:rPr>
        <w:t>Lilifuk</w:t>
      </w:r>
      <w:r w:rsidRPr="00C86FB9">
        <w:rPr>
          <w:rFonts w:ascii="Trebuchet MS" w:hAnsi="Trebuchet MS"/>
          <w:b/>
          <w:lang w:val="en-US"/>
        </w:rPr>
        <w:t xml:space="preserve"> Dihubungkan dengan Ketentuan Undang-Undang Pengelolaan Wilayah Pesisir dan Pulau-pulau Kecil</w:t>
      </w:r>
    </w:p>
    <w:p w:rsidR="002A1F49" w:rsidRPr="003B442F" w:rsidRDefault="002A1F49" w:rsidP="00C86FB9">
      <w:pPr>
        <w:pStyle w:val="ListParagraph"/>
        <w:numPr>
          <w:ilvl w:val="0"/>
          <w:numId w:val="8"/>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Ekologi</w:t>
      </w:r>
    </w:p>
    <w:p w:rsidR="002A1F49" w:rsidRPr="003B442F" w:rsidRDefault="002A1F49" w:rsidP="00C86FB9">
      <w:pPr>
        <w:pStyle w:val="ListParagraph"/>
        <w:spacing w:before="0" w:beforeAutospacing="0" w:after="0" w:afterAutospacing="0" w:line="360" w:lineRule="auto"/>
        <w:ind w:left="360"/>
        <w:jc w:val="both"/>
        <w:rPr>
          <w:rFonts w:ascii="Trebuchet MS" w:hAnsi="Trebuchet MS"/>
          <w:lang w:val="en-US"/>
        </w:rPr>
      </w:pPr>
      <w:proofErr w:type="gramStart"/>
      <w:r w:rsidRPr="003B442F">
        <w:rPr>
          <w:rFonts w:ascii="Trebuchet MS" w:hAnsi="Trebuchet MS"/>
          <w:lang w:val="en-US"/>
        </w:rPr>
        <w:t>UU WP3K mengatur pengelolaan wilayah pesisir dan pulau-pulau kecil dengan tujuan untuk melindungi, mengonservasi, merehabilitasi, memanfaatkan, dan memperkaya sumber daya serta sistem ekologisnya secara berkelanjutan.</w:t>
      </w:r>
      <w:proofErr w:type="gramEnd"/>
      <w:r w:rsidRPr="003B442F">
        <w:rPr>
          <w:rFonts w:ascii="Trebuchet MS" w:hAnsi="Trebuchet MS"/>
          <w:lang w:val="en-US"/>
        </w:rPr>
        <w:t xml:space="preserve"> UU WP3K juga berupaya melakukan rehabilitasi yakni proses pemulihan dan perbaikan kondisi ekosistem atau populasi </w:t>
      </w:r>
      <w:r w:rsidRPr="003B442F">
        <w:rPr>
          <w:rFonts w:ascii="Trebuchet MS" w:hAnsi="Trebuchet MS"/>
          <w:lang w:val="en-US"/>
        </w:rPr>
        <w:lastRenderedPageBreak/>
        <w:t xml:space="preserve">yang telah rusak melalui pengayaan sumber daya hayati, perbaikan habitat, perlindungan spesies biota laut agar tumbuh dan berkembang secara alami dan dilakukan dengan </w:t>
      </w:r>
      <w:proofErr w:type="gramStart"/>
      <w:r w:rsidRPr="003B442F">
        <w:rPr>
          <w:rFonts w:ascii="Trebuchet MS" w:hAnsi="Trebuchet MS"/>
          <w:lang w:val="en-US"/>
        </w:rPr>
        <w:t>cara</w:t>
      </w:r>
      <w:proofErr w:type="gramEnd"/>
      <w:r w:rsidRPr="003B442F">
        <w:rPr>
          <w:rFonts w:ascii="Trebuchet MS" w:hAnsi="Trebuchet MS"/>
          <w:lang w:val="en-US"/>
        </w:rPr>
        <w:t xml:space="preserve"> yang ramah lingkungan. Pasal-pasal dalam UU WP3K yang mengandung nilai ekologi di antaranya: Pasal 1 angka 19 dan 20, Pasal 4 ayat (1), Pasal 17 ayat (2), Pasal 23, Pasal 26A ayat (4), Pasal 28, Pasal 29, Pasal 31 ayat (2), Pasal 32, Pasal 34, Pasal 35, Pasal 40 ayat (3), Pasal 51 ayat (1), dan Pasal 58.</w:t>
      </w:r>
    </w:p>
    <w:p w:rsidR="002E2371" w:rsidRPr="003B442F" w:rsidRDefault="002E2371" w:rsidP="00C86FB9">
      <w:pPr>
        <w:pStyle w:val="ListParagraph"/>
        <w:numPr>
          <w:ilvl w:val="0"/>
          <w:numId w:val="8"/>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Komunal</w:t>
      </w:r>
    </w:p>
    <w:p w:rsidR="002E2371" w:rsidRPr="003B442F" w:rsidRDefault="002E2371" w:rsidP="00C86FB9">
      <w:pPr>
        <w:pStyle w:val="ListParagraph"/>
        <w:spacing w:before="0" w:beforeAutospacing="0" w:after="0" w:afterAutospacing="0" w:line="360" w:lineRule="auto"/>
        <w:ind w:left="360"/>
        <w:jc w:val="both"/>
        <w:rPr>
          <w:rFonts w:ascii="Trebuchet MS" w:hAnsi="Trebuchet MS"/>
          <w:lang w:val="en-US"/>
        </w:rPr>
      </w:pPr>
      <w:proofErr w:type="gramStart"/>
      <w:r w:rsidRPr="003B442F">
        <w:rPr>
          <w:rFonts w:ascii="Trebuchet MS" w:hAnsi="Trebuchet MS"/>
          <w:lang w:val="en-US"/>
        </w:rPr>
        <w:t>UU WP3K memberikan kesempatan pemanfaatan wilayah pesisir dan pulau-pulau kecil kepada berbagai sektor kegiatan melalui pemberian izin lokasi dan izin pengelolaan.</w:t>
      </w:r>
      <w:proofErr w:type="gramEnd"/>
      <w:r w:rsidRPr="003B442F">
        <w:rPr>
          <w:rFonts w:ascii="Trebuchet MS" w:hAnsi="Trebuchet MS"/>
          <w:lang w:val="en-US"/>
        </w:rPr>
        <w:t xml:space="preserve"> </w:t>
      </w:r>
      <w:proofErr w:type="gramStart"/>
      <w:r w:rsidRPr="003B442F">
        <w:rPr>
          <w:rFonts w:ascii="Trebuchet MS" w:hAnsi="Trebuchet MS"/>
          <w:lang w:val="en-US"/>
        </w:rPr>
        <w:t>Pemberian izin ini dapat diberikan kepada orang perseorangan, korporasi, atau koperasi.</w:t>
      </w:r>
      <w:proofErr w:type="gramEnd"/>
      <w:r w:rsidRPr="003B442F">
        <w:rPr>
          <w:rFonts w:ascii="Trebuchet MS" w:hAnsi="Trebuchet MS"/>
          <w:lang w:val="en-US"/>
        </w:rPr>
        <w:t xml:space="preserve"> </w:t>
      </w:r>
      <w:proofErr w:type="gramStart"/>
      <w:r w:rsidRPr="003B442F">
        <w:rPr>
          <w:rFonts w:ascii="Trebuchet MS" w:hAnsi="Trebuchet MS"/>
          <w:lang w:val="en-US"/>
        </w:rPr>
        <w:t>Selain itu juga memberikan kesempatan kepada berbagai pihak dan masyarakat dalam berbagai rencana pengelolaan pesisir.</w:t>
      </w:r>
      <w:proofErr w:type="gramEnd"/>
      <w:r w:rsidRPr="003B442F">
        <w:rPr>
          <w:rFonts w:ascii="Trebuchet MS" w:hAnsi="Trebuchet MS"/>
          <w:lang w:val="en-US"/>
        </w:rPr>
        <w:t xml:space="preserve"> Nilai ini dapat dilihat dalam pasal-pasal berikut ini: Pasal 1 angka 9, 18, dan 30, Pasal 14 ayat (1) dan (2), Pasal 22A, Pasal 33 ayat (1), Pasal 59 ayat (1), Pasal 60, Pasal 62 ayat (1), Pasal 68, dan Pasal 69 ayat (1).</w:t>
      </w:r>
    </w:p>
    <w:p w:rsidR="002E2371" w:rsidRPr="003B442F" w:rsidRDefault="002E2371" w:rsidP="00C86FB9">
      <w:pPr>
        <w:pStyle w:val="ListParagraph"/>
        <w:numPr>
          <w:ilvl w:val="0"/>
          <w:numId w:val="8"/>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Relasi Sosial</w:t>
      </w:r>
    </w:p>
    <w:p w:rsidR="00DC01A3" w:rsidRPr="003B442F" w:rsidRDefault="00DC01A3" w:rsidP="00C86FB9">
      <w:pPr>
        <w:pStyle w:val="ListParagraph"/>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UU WP3K berusaha untuk membangun relasi yang baik antar berbagai pihak untuk dapat bersama-sama menjaga lingkungan, di antaranya pemerintah pusat, pemerintah daerah, pengusaha, dan masyarakat, baik itu masyarakat secara umum maupun masyarakat hukum adat, masyarakat lokal, dan  masyarakat tradisional yang bermukim di sekitar wilayah pesisir dan pulau-pulau kecil. Hal ini dilakukan dengan menintegrasikan kegiatan antar Pemerintah dan Pemerintah Daerah, antar Pemerintah Daerah, antar Pemerintah, dunia usaha, dan masyarakat, antar ekosistem darat dan ekosistem laut, dan antar ilmu pengetahuan dan prinsip-prinsip manajemen.</w:t>
      </w:r>
      <w:r w:rsidR="002C6BD9" w:rsidRPr="003B442F">
        <w:rPr>
          <w:rFonts w:ascii="Trebuchet MS" w:hAnsi="Trebuchet MS"/>
          <w:lang w:val="en-US"/>
        </w:rPr>
        <w:t xml:space="preserve"> Ini </w:t>
      </w:r>
      <w:r w:rsidRPr="003B442F">
        <w:rPr>
          <w:rFonts w:ascii="Trebuchet MS" w:hAnsi="Trebuchet MS"/>
          <w:lang w:val="en-US"/>
        </w:rPr>
        <w:t xml:space="preserve">dapat dilihat dalam </w:t>
      </w:r>
      <w:r w:rsidRPr="003B442F">
        <w:rPr>
          <w:rFonts w:ascii="Trebuchet MS" w:hAnsi="Trebuchet MS"/>
          <w:lang w:val="en-US"/>
        </w:rPr>
        <w:lastRenderedPageBreak/>
        <w:t>pasal-pasal sebagai berikut: Pasal 1 angka 30, Pasal 4 huruf b, Pasal 6, Pasal 14 ayat (1), Pasal 25, Pasal 27 ayat (1), Pasal 30 ayat (2), Pasal 36, Pasal 37, Pasal 38, Pasal 40 ayat (2), Pasal 41 ayat (1), Pasal 57, Pasal 61, dan Pasal 62 ayat (1).</w:t>
      </w:r>
    </w:p>
    <w:p w:rsidR="002C6BD9" w:rsidRPr="003B442F" w:rsidRDefault="002E2371" w:rsidP="00C86FB9">
      <w:pPr>
        <w:pStyle w:val="ListParagraph"/>
        <w:numPr>
          <w:ilvl w:val="0"/>
          <w:numId w:val="8"/>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Nilai </w:t>
      </w:r>
      <w:r w:rsidR="002C6BD9" w:rsidRPr="003B442F">
        <w:rPr>
          <w:rFonts w:ascii="Trebuchet MS" w:hAnsi="Trebuchet MS"/>
          <w:lang w:val="en-US"/>
        </w:rPr>
        <w:t>Solidaritas dan Tanggungjawab</w:t>
      </w:r>
    </w:p>
    <w:p w:rsidR="002C6BD9" w:rsidRPr="003B442F" w:rsidRDefault="002C6BD9" w:rsidP="00C86FB9">
      <w:pPr>
        <w:pStyle w:val="ListParagraph"/>
        <w:spacing w:before="0" w:beforeAutospacing="0" w:after="0" w:afterAutospacing="0" w:line="360" w:lineRule="auto"/>
        <w:ind w:left="360"/>
        <w:jc w:val="both"/>
        <w:rPr>
          <w:rFonts w:ascii="Trebuchet MS" w:hAnsi="Trebuchet MS"/>
          <w:lang w:val="en-US"/>
        </w:rPr>
      </w:pPr>
      <w:proofErr w:type="gramStart"/>
      <w:r w:rsidRPr="003B442F">
        <w:rPr>
          <w:rFonts w:ascii="Trebuchet MS" w:hAnsi="Trebuchet MS"/>
          <w:lang w:val="en-US"/>
        </w:rPr>
        <w:t>Pemerintah menunjukan solidaritasnya kepada masyarakat dengan melakukan pemberdayaan masyarakat yaitu upaya pemberian fasilitas, dorongan, atau bantuan kepada masyarakat dan nelayan tradisional agar mampu menentukan pilihan yang terbaik dalam memanfaatkan sumber daya pesisir.</w:t>
      </w:r>
      <w:proofErr w:type="gramEnd"/>
      <w:r w:rsidRPr="003B442F">
        <w:rPr>
          <w:rFonts w:ascii="Trebuchet MS" w:hAnsi="Trebuchet MS"/>
          <w:lang w:val="en-US"/>
        </w:rPr>
        <w:t xml:space="preserve"> </w:t>
      </w:r>
      <w:proofErr w:type="gramStart"/>
      <w:r w:rsidRPr="003B442F">
        <w:rPr>
          <w:rFonts w:ascii="Trebuchet MS" w:hAnsi="Trebuchet MS"/>
          <w:lang w:val="en-US"/>
        </w:rPr>
        <w:t>Wujud tanggung jawab bersama dengan melakukan rehabilitasi yang wajib dilakukan oleh pemerintah dan/atau pemerintah daerah dan/atau setiap orang yang memperoleh manfaat langsung dan tidak langsung dari lingkungan pesisir.</w:t>
      </w:r>
      <w:proofErr w:type="gramEnd"/>
      <w:r w:rsidRPr="003B442F">
        <w:rPr>
          <w:rFonts w:ascii="Trebuchet MS" w:hAnsi="Trebuchet MS"/>
          <w:lang w:val="en-US"/>
        </w:rPr>
        <w:t xml:space="preserve"> Pasal-pasal yang menunjukkan adanya nilai solidaritas dan tanggung jawab sosial di antaranya: Pasal 1 angka 31 dan 32, Pasal 4 huruf c, Pasal 20, Pasal 26A ayat (4), Pasal 28 ayat (3), Pasal 33 ayat (1), Pasal 36, Pasal 38, Pasal 40 ayat (3), Pasal 57, Pasal 59 ayat (1), Pasal 60, dan Pasal 63.</w:t>
      </w:r>
    </w:p>
    <w:p w:rsidR="002C6BD9" w:rsidRPr="003B442F" w:rsidRDefault="002C6BD9" w:rsidP="00C86FB9">
      <w:pPr>
        <w:pStyle w:val="ListParagraph"/>
        <w:numPr>
          <w:ilvl w:val="0"/>
          <w:numId w:val="8"/>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Kepemimpinan Sosial</w:t>
      </w:r>
    </w:p>
    <w:p w:rsidR="002C6BD9" w:rsidRPr="003B442F" w:rsidRDefault="002C6BD9" w:rsidP="00C86FB9">
      <w:pPr>
        <w:pStyle w:val="ListParagraph"/>
        <w:spacing w:before="0" w:beforeAutospacing="0" w:after="0" w:afterAutospacing="0" w:line="360" w:lineRule="auto"/>
        <w:ind w:left="360"/>
        <w:jc w:val="both"/>
        <w:rPr>
          <w:rFonts w:ascii="Trebuchet MS" w:hAnsi="Trebuchet MS"/>
          <w:lang w:val="en-US"/>
        </w:rPr>
      </w:pPr>
      <w:proofErr w:type="gramStart"/>
      <w:r w:rsidRPr="003B442F">
        <w:rPr>
          <w:rFonts w:ascii="Trebuchet MS" w:hAnsi="Trebuchet MS"/>
          <w:lang w:val="en-US"/>
        </w:rPr>
        <w:t>Setiap orang yang ingin memanfaatkan wilayah pesisir wajib untuk memiliki izin lokasi dan izin pengelolaan yang diberikan oleh pemerintah.</w:t>
      </w:r>
      <w:proofErr w:type="gramEnd"/>
      <w:r w:rsidRPr="003B442F">
        <w:rPr>
          <w:rFonts w:ascii="Trebuchet MS" w:hAnsi="Trebuchet MS"/>
          <w:lang w:val="en-US"/>
        </w:rPr>
        <w:t xml:space="preserve"> </w:t>
      </w:r>
      <w:proofErr w:type="gramStart"/>
      <w:r w:rsidRPr="003B442F">
        <w:rPr>
          <w:rFonts w:ascii="Trebuchet MS" w:hAnsi="Trebuchet MS"/>
          <w:lang w:val="en-US"/>
        </w:rPr>
        <w:t>Pemerintah dalam hal ini bertindak sebagai pemimpin atau sesuatu yang lebih tinggi yang memberikan pengaruh kepada yang dipimpinnya.</w:t>
      </w:r>
      <w:proofErr w:type="gramEnd"/>
      <w:r w:rsidRPr="003B442F">
        <w:rPr>
          <w:rFonts w:ascii="Trebuchet MS" w:hAnsi="Trebuchet MS"/>
          <w:lang w:val="en-US"/>
        </w:rPr>
        <w:t xml:space="preserve"> Nilai kepemimpinan sosial ini dapat dilihat dalam pasal-pasal sebagai berikut: Pasal 16, Pasal 19, Pasal 26A, Pasal 45, Pasal 50, dan Pasal 51.</w:t>
      </w:r>
    </w:p>
    <w:p w:rsidR="00431081" w:rsidRPr="003B442F" w:rsidRDefault="002C6BD9" w:rsidP="00C86FB9">
      <w:pPr>
        <w:pStyle w:val="ListParagraph"/>
        <w:numPr>
          <w:ilvl w:val="0"/>
          <w:numId w:val="8"/>
        </w:numPr>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Nilai Pendidikan</w:t>
      </w:r>
    </w:p>
    <w:p w:rsidR="00431081" w:rsidRPr="003B442F" w:rsidRDefault="00431081" w:rsidP="00C86FB9">
      <w:pPr>
        <w:pStyle w:val="ListParagraph"/>
        <w:spacing w:before="0" w:beforeAutospacing="0" w:after="0" w:afterAutospacing="0" w:line="360" w:lineRule="auto"/>
        <w:ind w:left="360"/>
        <w:jc w:val="both"/>
        <w:rPr>
          <w:rFonts w:ascii="Trebuchet MS" w:hAnsi="Trebuchet MS"/>
          <w:lang w:val="en-US"/>
        </w:rPr>
      </w:pPr>
      <w:r w:rsidRPr="003B442F">
        <w:rPr>
          <w:rFonts w:ascii="Trebuchet MS" w:hAnsi="Trebuchet MS"/>
          <w:lang w:val="en-US"/>
        </w:rPr>
        <w:t xml:space="preserve">Pemanfaatan wilayah pesisir dan pulau-pulau kecil juga diutamakan kepada bidang pendidikan dan pelatihan, serta penelitian dan </w:t>
      </w:r>
      <w:r w:rsidRPr="003B442F">
        <w:rPr>
          <w:rFonts w:ascii="Trebuchet MS" w:hAnsi="Trebuchet MS"/>
          <w:lang w:val="en-US"/>
        </w:rPr>
        <w:lastRenderedPageBreak/>
        <w:t xml:space="preserve">pengembangan ilmu pengetahuan yang berhubungan dengan bidang lingkungan pesisir yang dapat dilakukan oleh pemerintah, pemerintah daerah, perguruan tingggi, lembaga swadaya masyarakat, lembaga penelitian dan pengembang swasta atau perorangan. </w:t>
      </w:r>
      <w:proofErr w:type="gramStart"/>
      <w:r w:rsidRPr="003B442F">
        <w:rPr>
          <w:rFonts w:ascii="Trebuchet MS" w:hAnsi="Trebuchet MS"/>
          <w:lang w:val="en-US"/>
        </w:rPr>
        <w:t>Pemerintah secara khusus juga melakukan pendidikan, pelatihan dan penyuluhan pengelolaan wilayah pesisir untuk dapat meningkatkan pengembangan sumber daya manusia di bidang pengelolaan pesisir.</w:t>
      </w:r>
      <w:proofErr w:type="gramEnd"/>
      <w:r w:rsidRPr="003B442F">
        <w:rPr>
          <w:rFonts w:ascii="Trebuchet MS" w:hAnsi="Trebuchet MS"/>
          <w:lang w:val="en-US"/>
        </w:rPr>
        <w:t xml:space="preserve"> Nilai pendidikan ini dapat dilihat dalam pasal-pasal sebagai berikut: Pasal 1 angka 43, Pasal 23, Pasal 41, Pasal 43, Pasal 45, dan Pasal 47.</w:t>
      </w:r>
    </w:p>
    <w:p w:rsidR="001E51DC" w:rsidRPr="003B442F" w:rsidRDefault="00431081" w:rsidP="00C86FB9">
      <w:pPr>
        <w:pStyle w:val="ListParagraph"/>
        <w:spacing w:before="0" w:beforeAutospacing="0" w:after="0" w:afterAutospacing="0" w:line="360" w:lineRule="auto"/>
        <w:ind w:left="0" w:firstLine="720"/>
        <w:jc w:val="both"/>
        <w:rPr>
          <w:rFonts w:ascii="Trebuchet MS" w:hAnsi="Trebuchet MS"/>
          <w:lang w:val="en-US"/>
        </w:rPr>
      </w:pPr>
      <w:proofErr w:type="gramStart"/>
      <w:r w:rsidRPr="003B442F">
        <w:rPr>
          <w:rFonts w:ascii="Trebuchet MS" w:hAnsi="Trebuchet MS"/>
          <w:lang w:val="en-US"/>
        </w:rPr>
        <w:t xml:space="preserve">Berdasarkan uraian di atas, dapat dilihat bahwa ada keterkaitan antara nilai-nilai dalam hukum adat </w:t>
      </w:r>
      <w:r w:rsidRPr="003B442F">
        <w:rPr>
          <w:rFonts w:ascii="Trebuchet MS" w:hAnsi="Trebuchet MS"/>
          <w:i/>
          <w:lang w:val="en-US"/>
        </w:rPr>
        <w:t>lilifuk</w:t>
      </w:r>
      <w:r w:rsidRPr="003B442F">
        <w:rPr>
          <w:rFonts w:ascii="Trebuchet MS" w:hAnsi="Trebuchet MS"/>
          <w:lang w:val="en-US"/>
        </w:rPr>
        <w:t xml:space="preserve"> </w:t>
      </w:r>
      <w:r w:rsidRPr="003B442F">
        <w:rPr>
          <w:rFonts w:ascii="Trebuchet MS" w:hAnsi="Trebuchet MS"/>
          <w:i/>
          <w:lang w:val="en-US"/>
        </w:rPr>
        <w:t>(atolan alat lilifuk)</w:t>
      </w:r>
      <w:r w:rsidRPr="003B442F">
        <w:rPr>
          <w:rFonts w:ascii="Trebuchet MS" w:hAnsi="Trebuchet MS"/>
          <w:lang w:val="en-US"/>
        </w:rPr>
        <w:t xml:space="preserve"> dan nilai-nilai dalam UU WP3K.</w:t>
      </w:r>
      <w:proofErr w:type="gramEnd"/>
      <w:r w:rsidRPr="003B442F">
        <w:rPr>
          <w:rFonts w:ascii="Trebuchet MS" w:hAnsi="Trebuchet MS"/>
          <w:lang w:val="en-US"/>
        </w:rPr>
        <w:t xml:space="preserve"> Nilai-nilai dalam hukum adat </w:t>
      </w:r>
      <w:r w:rsidRPr="003B442F">
        <w:rPr>
          <w:rFonts w:ascii="Trebuchet MS" w:hAnsi="Trebuchet MS"/>
          <w:i/>
          <w:lang w:val="en-US"/>
        </w:rPr>
        <w:t>lilifuk (atolan alat lilifuk</w:t>
      </w:r>
      <w:proofErr w:type="gramStart"/>
      <w:r w:rsidRPr="003B442F">
        <w:rPr>
          <w:rFonts w:ascii="Trebuchet MS" w:hAnsi="Trebuchet MS"/>
          <w:i/>
          <w:lang w:val="en-US"/>
        </w:rPr>
        <w:t>)</w:t>
      </w:r>
      <w:r w:rsidRPr="003B442F">
        <w:rPr>
          <w:rFonts w:ascii="Trebuchet MS" w:hAnsi="Trebuchet MS"/>
          <w:lang w:val="en-US"/>
        </w:rPr>
        <w:t xml:space="preserve">  juga</w:t>
      </w:r>
      <w:proofErr w:type="gramEnd"/>
      <w:r w:rsidRPr="003B442F">
        <w:rPr>
          <w:rFonts w:ascii="Trebuchet MS" w:hAnsi="Trebuchet MS"/>
          <w:lang w:val="en-US"/>
        </w:rPr>
        <w:t xml:space="preserve"> terkandung di dalam UU WP3K. Kesamaan nilai yang dimiliki keduanya, diwujudnyatakan dalam norma-norma yang relatif </w:t>
      </w:r>
      <w:proofErr w:type="gramStart"/>
      <w:r w:rsidRPr="003B442F">
        <w:rPr>
          <w:rFonts w:ascii="Trebuchet MS" w:hAnsi="Trebuchet MS"/>
          <w:lang w:val="en-US"/>
        </w:rPr>
        <w:t>sama</w:t>
      </w:r>
      <w:proofErr w:type="gramEnd"/>
      <w:r w:rsidRPr="003B442F">
        <w:rPr>
          <w:rFonts w:ascii="Trebuchet MS" w:hAnsi="Trebuchet MS"/>
          <w:lang w:val="en-US"/>
        </w:rPr>
        <w:t xml:space="preserve"> pada hakikatnya, sehingga dapat dikatakan bahwa kedua aturan mengenai pengelolaan lingkungan pesisir ini dapat berjalan berdampingan sebagai rekan yang saling mendukung satu sama lainnya. </w:t>
      </w:r>
    </w:p>
    <w:p w:rsidR="005B359C" w:rsidRPr="003B442F" w:rsidRDefault="005B359C" w:rsidP="003B442F">
      <w:pPr>
        <w:spacing w:after="0" w:line="360" w:lineRule="auto"/>
        <w:jc w:val="both"/>
        <w:rPr>
          <w:rFonts w:ascii="Trebuchet MS" w:hAnsi="Trebuchet MS"/>
          <w:b/>
          <w:sz w:val="24"/>
          <w:szCs w:val="24"/>
          <w:lang w:val="en-US"/>
        </w:rPr>
      </w:pPr>
      <w:r w:rsidRPr="003B442F">
        <w:rPr>
          <w:rFonts w:ascii="Trebuchet MS" w:hAnsi="Trebuchet MS"/>
          <w:b/>
          <w:sz w:val="24"/>
          <w:szCs w:val="24"/>
          <w:lang w:val="en-US"/>
        </w:rPr>
        <w:t xml:space="preserve">Penutup </w:t>
      </w:r>
    </w:p>
    <w:p w:rsidR="00382BA6" w:rsidRPr="00C86FB9" w:rsidRDefault="001962F3" w:rsidP="00C86FB9">
      <w:pPr>
        <w:spacing w:after="0" w:line="360" w:lineRule="auto"/>
        <w:jc w:val="both"/>
        <w:rPr>
          <w:rFonts w:ascii="Trebuchet MS" w:hAnsi="Trebuchet MS"/>
          <w:lang w:val="en-US"/>
        </w:rPr>
      </w:pPr>
      <w:r w:rsidRPr="00C86FB9">
        <w:rPr>
          <w:rFonts w:ascii="Trebuchet MS" w:hAnsi="Trebuchet MS"/>
          <w:lang w:val="en-US"/>
        </w:rPr>
        <w:t>S</w:t>
      </w:r>
      <w:r w:rsidR="00431081" w:rsidRPr="00C86FB9">
        <w:rPr>
          <w:rFonts w:ascii="Trebuchet MS" w:hAnsi="Trebuchet MS"/>
          <w:lang w:val="en-US"/>
        </w:rPr>
        <w:t>impulan</w:t>
      </w:r>
    </w:p>
    <w:p w:rsidR="00382BA6" w:rsidRPr="003B442F" w:rsidRDefault="00382BA6" w:rsidP="00C86FB9">
      <w:pPr>
        <w:pStyle w:val="ListParagraph"/>
        <w:spacing w:before="0" w:beforeAutospacing="0" w:after="0" w:afterAutospacing="0" w:line="360" w:lineRule="auto"/>
        <w:ind w:left="0" w:firstLine="720"/>
        <w:jc w:val="both"/>
        <w:rPr>
          <w:rFonts w:ascii="Trebuchet MS" w:hAnsi="Trebuchet MS"/>
          <w:lang w:val="en-US"/>
        </w:rPr>
      </w:pPr>
      <w:r w:rsidRPr="003B442F">
        <w:rPr>
          <w:rFonts w:ascii="Trebuchet MS" w:hAnsi="Trebuchet MS"/>
          <w:lang w:val="en-US"/>
        </w:rPr>
        <w:t xml:space="preserve">Nilai-nilai yang terkandung di dalam hukum adat </w:t>
      </w:r>
      <w:r w:rsidRPr="003B442F">
        <w:rPr>
          <w:rFonts w:ascii="Trebuchet MS" w:hAnsi="Trebuchet MS"/>
          <w:i/>
          <w:lang w:val="en-US"/>
        </w:rPr>
        <w:t>lilifuk</w:t>
      </w:r>
      <w:r w:rsidRPr="003B442F">
        <w:rPr>
          <w:rFonts w:ascii="Trebuchet MS" w:hAnsi="Trebuchet MS"/>
          <w:lang w:val="en-US"/>
        </w:rPr>
        <w:t xml:space="preserve"> di </w:t>
      </w:r>
      <w:proofErr w:type="gramStart"/>
      <w:r w:rsidRPr="003B442F">
        <w:rPr>
          <w:rFonts w:ascii="Trebuchet MS" w:hAnsi="Trebuchet MS"/>
          <w:lang w:val="en-US"/>
        </w:rPr>
        <w:t>antaranya</w:t>
      </w:r>
      <w:proofErr w:type="gramEnd"/>
      <w:r w:rsidRPr="003B442F">
        <w:rPr>
          <w:rFonts w:ascii="Trebuchet MS" w:hAnsi="Trebuchet MS"/>
          <w:lang w:val="en-US"/>
        </w:rPr>
        <w:t xml:space="preserve">: nilai religius, nilai ekologi, nilai komunal, nilai relasi sosial, nilai solidaritas dan tanggungjawab, nilai kepemimpinan sosial, dan nilai pendidikan. </w:t>
      </w:r>
      <w:proofErr w:type="gramStart"/>
      <w:r w:rsidRPr="003B442F">
        <w:rPr>
          <w:rFonts w:ascii="Trebuchet MS" w:hAnsi="Trebuchet MS"/>
          <w:lang w:val="en-US"/>
        </w:rPr>
        <w:t xml:space="preserve">Nilai-nilai ini terwujud dalam norma-norma yang terdapat dalam hukum adat </w:t>
      </w:r>
      <w:r w:rsidRPr="003B442F">
        <w:rPr>
          <w:rFonts w:ascii="Trebuchet MS" w:hAnsi="Trebuchet MS"/>
          <w:i/>
          <w:lang w:val="en-US"/>
        </w:rPr>
        <w:t>lilifuk</w:t>
      </w:r>
      <w:r w:rsidRPr="003B442F">
        <w:rPr>
          <w:rFonts w:ascii="Trebuchet MS" w:hAnsi="Trebuchet MS"/>
          <w:lang w:val="en-US"/>
        </w:rPr>
        <w:t>.</w:t>
      </w:r>
      <w:proofErr w:type="gramEnd"/>
    </w:p>
    <w:p w:rsidR="00382BA6" w:rsidRPr="003B442F" w:rsidRDefault="00382BA6" w:rsidP="00C86FB9">
      <w:pPr>
        <w:pStyle w:val="ListParagraph"/>
        <w:spacing w:before="0" w:beforeAutospacing="0" w:after="0" w:afterAutospacing="0" w:line="360" w:lineRule="auto"/>
        <w:ind w:left="0" w:firstLine="720"/>
        <w:jc w:val="both"/>
        <w:rPr>
          <w:rFonts w:ascii="Trebuchet MS" w:hAnsi="Trebuchet MS"/>
          <w:lang w:val="en-US"/>
        </w:rPr>
      </w:pPr>
      <w:r w:rsidRPr="003B442F">
        <w:rPr>
          <w:rFonts w:ascii="Trebuchet MS" w:hAnsi="Trebuchet MS"/>
          <w:lang w:val="en-US"/>
        </w:rPr>
        <w:t xml:space="preserve">Apabila terjadi masalah perusakan lingkungan di wilayah </w:t>
      </w:r>
      <w:r w:rsidRPr="003B442F">
        <w:rPr>
          <w:rFonts w:ascii="Trebuchet MS" w:hAnsi="Trebuchet MS"/>
          <w:i/>
          <w:lang w:val="en-US"/>
        </w:rPr>
        <w:t>lilifuk</w:t>
      </w:r>
      <w:r w:rsidRPr="003B442F">
        <w:rPr>
          <w:rFonts w:ascii="Trebuchet MS" w:hAnsi="Trebuchet MS"/>
          <w:lang w:val="en-US"/>
        </w:rPr>
        <w:t xml:space="preserve">, maka hukum adat </w:t>
      </w:r>
      <w:r w:rsidRPr="003B442F">
        <w:rPr>
          <w:rFonts w:ascii="Trebuchet MS" w:hAnsi="Trebuchet MS"/>
          <w:i/>
          <w:lang w:val="en-US"/>
        </w:rPr>
        <w:t>lilifuk</w:t>
      </w:r>
      <w:r w:rsidRPr="003B442F">
        <w:rPr>
          <w:rFonts w:ascii="Trebuchet MS" w:hAnsi="Trebuchet MS"/>
          <w:lang w:val="en-US"/>
        </w:rPr>
        <w:t xml:space="preserve"> </w:t>
      </w:r>
      <w:r w:rsidRPr="003B442F">
        <w:rPr>
          <w:rFonts w:ascii="Trebuchet MS" w:hAnsi="Trebuchet MS"/>
          <w:i/>
          <w:lang w:val="en-US"/>
        </w:rPr>
        <w:t>(atolan alat lilifuk)</w:t>
      </w:r>
      <w:r w:rsidRPr="003B442F">
        <w:rPr>
          <w:rFonts w:ascii="Trebuchet MS" w:hAnsi="Trebuchet MS"/>
          <w:lang w:val="en-US"/>
        </w:rPr>
        <w:t xml:space="preserve"> </w:t>
      </w:r>
      <w:proofErr w:type="gramStart"/>
      <w:r w:rsidRPr="003B442F">
        <w:rPr>
          <w:rFonts w:ascii="Trebuchet MS" w:hAnsi="Trebuchet MS"/>
          <w:lang w:val="en-US"/>
        </w:rPr>
        <w:t>akan</w:t>
      </w:r>
      <w:proofErr w:type="gramEnd"/>
      <w:r w:rsidRPr="003B442F">
        <w:rPr>
          <w:rFonts w:ascii="Trebuchet MS" w:hAnsi="Trebuchet MS"/>
          <w:lang w:val="en-US"/>
        </w:rPr>
        <w:t xml:space="preserve"> berperan dalam menyelesaikan masalah tersebut. </w:t>
      </w:r>
      <w:proofErr w:type="gramStart"/>
      <w:r w:rsidRPr="003B442F">
        <w:rPr>
          <w:rFonts w:ascii="Trebuchet MS" w:hAnsi="Trebuchet MS"/>
          <w:lang w:val="en-US"/>
        </w:rPr>
        <w:t>tahapan</w:t>
      </w:r>
      <w:proofErr w:type="gramEnd"/>
      <w:r w:rsidRPr="003B442F">
        <w:rPr>
          <w:rFonts w:ascii="Trebuchet MS" w:hAnsi="Trebuchet MS"/>
          <w:lang w:val="en-US"/>
        </w:rPr>
        <w:t xml:space="preserve"> penyelesaian masalah tersebut dapat diuraikan sebagai berikut: Pelaporan (</w:t>
      </w:r>
      <w:r w:rsidRPr="003B442F">
        <w:rPr>
          <w:rFonts w:ascii="Trebuchet MS" w:hAnsi="Trebuchet MS"/>
          <w:i/>
          <w:lang w:val="en-US"/>
        </w:rPr>
        <w:t xml:space="preserve">mu ota lasi atau tatek oko </w:t>
      </w:r>
      <w:r w:rsidRPr="003B442F">
        <w:rPr>
          <w:rFonts w:ascii="Trebuchet MS" w:hAnsi="Trebuchet MS"/>
          <w:i/>
          <w:lang w:val="en-US"/>
        </w:rPr>
        <w:lastRenderedPageBreak/>
        <w:t>mama</w:t>
      </w:r>
      <w:r w:rsidRPr="003B442F">
        <w:rPr>
          <w:rFonts w:ascii="Trebuchet MS" w:hAnsi="Trebuchet MS"/>
          <w:lang w:val="en-US"/>
        </w:rPr>
        <w:t>), Perundingan (</w:t>
      </w:r>
      <w:r w:rsidRPr="003B442F">
        <w:rPr>
          <w:rFonts w:ascii="Trebuchet MS" w:hAnsi="Trebuchet MS"/>
          <w:i/>
          <w:lang w:val="en-US"/>
        </w:rPr>
        <w:t>tok ta bua</w:t>
      </w:r>
      <w:r w:rsidRPr="003B442F">
        <w:rPr>
          <w:rFonts w:ascii="Trebuchet MS" w:hAnsi="Trebuchet MS"/>
          <w:lang w:val="en-US"/>
        </w:rPr>
        <w:t>), Putusan (</w:t>
      </w:r>
      <w:r w:rsidRPr="003B442F">
        <w:rPr>
          <w:rFonts w:ascii="Trebuchet MS" w:hAnsi="Trebuchet MS"/>
          <w:i/>
          <w:lang w:val="en-US"/>
        </w:rPr>
        <w:t>tafek lasi</w:t>
      </w:r>
      <w:r w:rsidRPr="003B442F">
        <w:rPr>
          <w:rFonts w:ascii="Trebuchet MS" w:hAnsi="Trebuchet MS"/>
          <w:lang w:val="en-US"/>
        </w:rPr>
        <w:t>), dan Eksekusi (</w:t>
      </w:r>
      <w:r w:rsidRPr="003B442F">
        <w:rPr>
          <w:rFonts w:ascii="Trebuchet MS" w:hAnsi="Trebuchet MS"/>
          <w:i/>
          <w:lang w:val="en-US"/>
        </w:rPr>
        <w:t>ta</w:t>
      </w:r>
      <w:r w:rsidRPr="003B442F">
        <w:rPr>
          <w:rFonts w:ascii="Trebuchet MS" w:hAnsi="Trebuchet MS"/>
          <w:lang w:val="en-US"/>
        </w:rPr>
        <w:t xml:space="preserve"> </w:t>
      </w:r>
      <w:r w:rsidRPr="003B442F">
        <w:rPr>
          <w:rFonts w:ascii="Trebuchet MS" w:hAnsi="Trebuchet MS"/>
          <w:i/>
          <w:lang w:val="en-US"/>
        </w:rPr>
        <w:t>naoba fekat</w:t>
      </w:r>
      <w:r w:rsidRPr="003B442F">
        <w:rPr>
          <w:rFonts w:ascii="Trebuchet MS" w:hAnsi="Trebuchet MS"/>
          <w:lang w:val="en-US"/>
        </w:rPr>
        <w:t>).</w:t>
      </w:r>
    </w:p>
    <w:p w:rsidR="00431081" w:rsidRPr="003B442F" w:rsidRDefault="00382BA6" w:rsidP="00C86FB9">
      <w:pPr>
        <w:pStyle w:val="ListParagraph"/>
        <w:spacing w:before="0" w:beforeAutospacing="0" w:after="0" w:afterAutospacing="0" w:line="360" w:lineRule="auto"/>
        <w:ind w:left="0" w:firstLine="720"/>
        <w:jc w:val="both"/>
        <w:rPr>
          <w:rFonts w:ascii="Trebuchet MS" w:hAnsi="Trebuchet MS"/>
          <w:lang w:val="en-US"/>
        </w:rPr>
      </w:pPr>
      <w:proofErr w:type="gramStart"/>
      <w:r w:rsidRPr="003B442F">
        <w:rPr>
          <w:rFonts w:ascii="Trebuchet MS" w:hAnsi="Trebuchet MS"/>
          <w:lang w:val="en-US"/>
        </w:rPr>
        <w:t xml:space="preserve">Ada keterkaitan yang erat antara nilai-nilai yang terkandung dalam hukum adat </w:t>
      </w:r>
      <w:r w:rsidRPr="003B442F">
        <w:rPr>
          <w:rFonts w:ascii="Trebuchet MS" w:hAnsi="Trebuchet MS"/>
          <w:i/>
          <w:lang w:val="en-US"/>
        </w:rPr>
        <w:t>lilifuk</w:t>
      </w:r>
      <w:r w:rsidRPr="003B442F">
        <w:rPr>
          <w:rFonts w:ascii="Trebuchet MS" w:hAnsi="Trebuchet MS"/>
          <w:lang w:val="en-US"/>
        </w:rPr>
        <w:t xml:space="preserve"> </w:t>
      </w:r>
      <w:r w:rsidRPr="003B442F">
        <w:rPr>
          <w:rFonts w:ascii="Trebuchet MS" w:hAnsi="Trebuchet MS"/>
          <w:i/>
          <w:lang w:val="en-US"/>
        </w:rPr>
        <w:t>(atolan alat lilifuk)</w:t>
      </w:r>
      <w:r w:rsidRPr="003B442F">
        <w:rPr>
          <w:rFonts w:ascii="Trebuchet MS" w:hAnsi="Trebuchet MS"/>
          <w:lang w:val="en-US"/>
        </w:rPr>
        <w:t xml:space="preserve"> dengan nilai-nilai dalam UU WP3K.</w:t>
      </w:r>
      <w:proofErr w:type="gramEnd"/>
      <w:r w:rsidRPr="003B442F">
        <w:rPr>
          <w:rFonts w:ascii="Trebuchet MS" w:hAnsi="Trebuchet MS"/>
          <w:lang w:val="en-US"/>
        </w:rPr>
        <w:t xml:space="preserve"> Kedua </w:t>
      </w:r>
      <w:proofErr w:type="gramStart"/>
      <w:r w:rsidRPr="003B442F">
        <w:rPr>
          <w:rFonts w:ascii="Trebuchet MS" w:hAnsi="Trebuchet MS"/>
          <w:lang w:val="en-US"/>
        </w:rPr>
        <w:t>norma</w:t>
      </w:r>
      <w:proofErr w:type="gramEnd"/>
      <w:r w:rsidRPr="003B442F">
        <w:rPr>
          <w:rFonts w:ascii="Trebuchet MS" w:hAnsi="Trebuchet MS"/>
          <w:lang w:val="en-US"/>
        </w:rPr>
        <w:t xml:space="preserve"> ini memiliki nilai yang sama sehingga pada hakikatnya dapat berjalan sebagai rekan kerja dalam menjaga dan melestarikan lingkungan pesisir</w:t>
      </w:r>
    </w:p>
    <w:p w:rsidR="00C86FB9" w:rsidRDefault="00431081" w:rsidP="00C86FB9">
      <w:pPr>
        <w:spacing w:after="0" w:line="360" w:lineRule="auto"/>
        <w:jc w:val="both"/>
        <w:rPr>
          <w:rFonts w:ascii="Trebuchet MS" w:hAnsi="Trebuchet MS"/>
        </w:rPr>
      </w:pPr>
      <w:r w:rsidRPr="00C86FB9">
        <w:rPr>
          <w:rFonts w:ascii="Trebuchet MS" w:hAnsi="Trebuchet MS"/>
          <w:lang w:val="en-US"/>
        </w:rPr>
        <w:t xml:space="preserve">Saran </w:t>
      </w:r>
    </w:p>
    <w:p w:rsidR="00C86FB9" w:rsidRDefault="00382BA6" w:rsidP="00C86FB9">
      <w:pPr>
        <w:spacing w:after="0" w:line="360" w:lineRule="auto"/>
        <w:ind w:firstLine="360"/>
        <w:jc w:val="both"/>
        <w:rPr>
          <w:rFonts w:ascii="Trebuchet MS" w:hAnsi="Trebuchet MS"/>
        </w:rPr>
      </w:pPr>
      <w:proofErr w:type="gramStart"/>
      <w:r w:rsidRPr="00C86FB9">
        <w:rPr>
          <w:rFonts w:ascii="Trebuchet MS" w:hAnsi="Trebuchet MS"/>
          <w:lang w:val="en-US"/>
        </w:rPr>
        <w:t>Pemerintah diharapkan dapat memberikan perhatian yang lebih terhadap hukum adat dan kearifan lokal yang telah ada sejak dahulu di dalam masyarakat.</w:t>
      </w:r>
      <w:proofErr w:type="gramEnd"/>
      <w:r w:rsidRPr="00C86FB9">
        <w:rPr>
          <w:rFonts w:ascii="Trebuchet MS" w:hAnsi="Trebuchet MS"/>
          <w:lang w:val="en-US"/>
        </w:rPr>
        <w:t xml:space="preserve"> </w:t>
      </w:r>
      <w:proofErr w:type="gramStart"/>
      <w:r w:rsidRPr="00C86FB9">
        <w:rPr>
          <w:rFonts w:ascii="Trebuchet MS" w:hAnsi="Trebuchet MS"/>
          <w:lang w:val="en-US"/>
        </w:rPr>
        <w:t>pemerintah</w:t>
      </w:r>
      <w:proofErr w:type="gramEnd"/>
      <w:r w:rsidRPr="00C86FB9">
        <w:rPr>
          <w:rFonts w:ascii="Trebuchet MS" w:hAnsi="Trebuchet MS"/>
          <w:lang w:val="en-US"/>
        </w:rPr>
        <w:t xml:space="preserve"> diharapkan dapat melakukan pengelolaan yang memberikan dampak positif secara merata terhadap masyarakat sehingga dapat menanamkan rasa kepemilikan wilayah pesisir kepada masyarakat.</w:t>
      </w:r>
    </w:p>
    <w:p w:rsidR="00382BA6" w:rsidRPr="00C86FB9" w:rsidRDefault="00382BA6" w:rsidP="00C86FB9">
      <w:pPr>
        <w:spacing w:after="0" w:line="360" w:lineRule="auto"/>
        <w:ind w:firstLine="360"/>
        <w:jc w:val="both"/>
        <w:rPr>
          <w:rFonts w:ascii="Trebuchet MS" w:hAnsi="Trebuchet MS"/>
          <w:lang w:val="en-US"/>
        </w:rPr>
      </w:pPr>
      <w:proofErr w:type="gramStart"/>
      <w:r w:rsidRPr="00C86FB9">
        <w:rPr>
          <w:rFonts w:ascii="Trebuchet MS" w:hAnsi="Trebuchet MS"/>
          <w:lang w:val="en-US"/>
        </w:rPr>
        <w:t>Masyarakat pesisir diharapkan menyadari dan memainkan peran mereka sebagai barisan pertama penjaga lingkungan pesisir.</w:t>
      </w:r>
      <w:proofErr w:type="gramEnd"/>
      <w:r w:rsidRPr="00C86FB9">
        <w:rPr>
          <w:rFonts w:ascii="Trebuchet MS" w:hAnsi="Trebuchet MS"/>
          <w:lang w:val="en-US"/>
        </w:rPr>
        <w:t xml:space="preserve"> </w:t>
      </w:r>
      <w:proofErr w:type="gramStart"/>
      <w:r w:rsidRPr="00C86FB9">
        <w:rPr>
          <w:rFonts w:ascii="Trebuchet MS" w:hAnsi="Trebuchet MS"/>
          <w:lang w:val="en-US"/>
        </w:rPr>
        <w:t>Masyarakat hukum adat maupun masyarakat yang memiliki kearifan lokal mengenai pengelolaan lingkungan yang baik dan berkelanjutan diharapkan dapat tetap mempertahankan budaya yang telah dipraktekan secara turun temurun.</w:t>
      </w:r>
      <w:proofErr w:type="gramEnd"/>
      <w:r w:rsidRPr="00C86FB9">
        <w:rPr>
          <w:rFonts w:ascii="Trebuchet MS" w:hAnsi="Trebuchet MS"/>
          <w:lang w:val="en-US"/>
        </w:rPr>
        <w:t xml:space="preserve"> </w:t>
      </w:r>
      <w:proofErr w:type="gramStart"/>
      <w:r w:rsidRPr="00C86FB9">
        <w:rPr>
          <w:rFonts w:ascii="Trebuchet MS" w:hAnsi="Trebuchet MS"/>
          <w:lang w:val="en-US"/>
        </w:rPr>
        <w:t>Masyarakat umum diharapkan memberikan kepedulian kepada lingkungan dengan menjaga keberlangsungan ekosistemnya.</w:t>
      </w:r>
      <w:proofErr w:type="gramEnd"/>
      <w:r w:rsidRPr="00C86FB9">
        <w:rPr>
          <w:rFonts w:ascii="Trebuchet MS" w:hAnsi="Trebuchet MS"/>
          <w:lang w:val="en-US"/>
        </w:rPr>
        <w:t xml:space="preserve"> Menjaga lingkungan </w:t>
      </w:r>
      <w:proofErr w:type="gramStart"/>
      <w:r w:rsidRPr="00C86FB9">
        <w:rPr>
          <w:rFonts w:ascii="Trebuchet MS" w:hAnsi="Trebuchet MS"/>
          <w:lang w:val="en-US"/>
        </w:rPr>
        <w:t>sama</w:t>
      </w:r>
      <w:proofErr w:type="gramEnd"/>
      <w:r w:rsidRPr="00C86FB9">
        <w:rPr>
          <w:rFonts w:ascii="Trebuchet MS" w:hAnsi="Trebuchet MS"/>
          <w:lang w:val="en-US"/>
        </w:rPr>
        <w:t xml:space="preserve"> dengan menjaga rumah dan lumbung kita sendiri. Lingkungan yang baik </w:t>
      </w:r>
      <w:proofErr w:type="gramStart"/>
      <w:r w:rsidRPr="00C86FB9">
        <w:rPr>
          <w:rFonts w:ascii="Trebuchet MS" w:hAnsi="Trebuchet MS"/>
          <w:lang w:val="en-US"/>
        </w:rPr>
        <w:t>akan</w:t>
      </w:r>
      <w:proofErr w:type="gramEnd"/>
      <w:r w:rsidRPr="00C86FB9">
        <w:rPr>
          <w:rFonts w:ascii="Trebuchet MS" w:hAnsi="Trebuchet MS"/>
          <w:lang w:val="en-US"/>
        </w:rPr>
        <w:t xml:space="preserve"> menyediakan manfaat yang baik pula bagi kita.</w:t>
      </w:r>
    </w:p>
    <w:p w:rsidR="005B359C" w:rsidRPr="003B442F" w:rsidRDefault="005B359C" w:rsidP="003B442F">
      <w:pPr>
        <w:spacing w:after="0" w:line="360" w:lineRule="auto"/>
        <w:jc w:val="both"/>
        <w:rPr>
          <w:rFonts w:ascii="Trebuchet MS" w:hAnsi="Trebuchet MS"/>
          <w:b/>
          <w:sz w:val="24"/>
          <w:szCs w:val="24"/>
          <w:lang w:val="en-US"/>
        </w:rPr>
      </w:pPr>
      <w:r w:rsidRPr="003B442F">
        <w:rPr>
          <w:rFonts w:ascii="Trebuchet MS" w:hAnsi="Trebuchet MS"/>
          <w:b/>
          <w:sz w:val="24"/>
          <w:szCs w:val="24"/>
          <w:lang w:val="en-US"/>
        </w:rPr>
        <w:t>Daftar Pustaka</w:t>
      </w:r>
    </w:p>
    <w:p w:rsidR="001962F3" w:rsidRPr="003B442F" w:rsidRDefault="001962F3" w:rsidP="003B442F">
      <w:pPr>
        <w:pStyle w:val="FootnoteText"/>
        <w:spacing w:beforeAutospacing="0" w:afterAutospacing="0" w:line="360" w:lineRule="auto"/>
        <w:ind w:left="720" w:hanging="720"/>
        <w:jc w:val="both"/>
        <w:rPr>
          <w:rFonts w:ascii="Trebuchet MS" w:hAnsi="Trebuchet MS"/>
          <w:sz w:val="24"/>
          <w:szCs w:val="24"/>
          <w:lang w:val="en-US"/>
        </w:rPr>
      </w:pPr>
      <w:r w:rsidRPr="003B442F">
        <w:rPr>
          <w:rFonts w:ascii="Trebuchet MS" w:hAnsi="Trebuchet MS"/>
          <w:sz w:val="24"/>
          <w:szCs w:val="24"/>
          <w:lang w:val="en-US"/>
        </w:rPr>
        <w:t xml:space="preserve">Medan, Karolus Kopong. 2014. </w:t>
      </w:r>
      <w:r w:rsidRPr="003B442F">
        <w:rPr>
          <w:rFonts w:ascii="Trebuchet MS" w:hAnsi="Trebuchet MS"/>
          <w:i/>
          <w:sz w:val="24"/>
          <w:szCs w:val="24"/>
          <w:lang w:val="en-US"/>
        </w:rPr>
        <w:t>Peradilan</w:t>
      </w:r>
      <w:r w:rsidRPr="003B442F">
        <w:rPr>
          <w:rFonts w:ascii="Trebuchet MS" w:hAnsi="Trebuchet MS"/>
          <w:sz w:val="24"/>
          <w:szCs w:val="24"/>
          <w:lang w:val="en-US"/>
        </w:rPr>
        <w:t xml:space="preserve"> </w:t>
      </w:r>
      <w:r w:rsidRPr="003B442F">
        <w:rPr>
          <w:rFonts w:ascii="Trebuchet MS" w:hAnsi="Trebuchet MS"/>
          <w:i/>
          <w:sz w:val="24"/>
          <w:szCs w:val="24"/>
          <w:lang w:val="en-US"/>
        </w:rPr>
        <w:t>Harmoni Masyarakat Tradisi Lamaholot-Flores</w:t>
      </w:r>
      <w:r w:rsidRPr="003B442F">
        <w:rPr>
          <w:rFonts w:ascii="Trebuchet MS" w:hAnsi="Trebuchet MS"/>
          <w:sz w:val="24"/>
          <w:szCs w:val="24"/>
          <w:lang w:val="en-US"/>
        </w:rPr>
        <w:t>. Yogyakarta: Genta Publishing</w:t>
      </w:r>
    </w:p>
    <w:p w:rsidR="00B9028B" w:rsidRPr="003B442F" w:rsidRDefault="00B9028B" w:rsidP="003B442F">
      <w:pPr>
        <w:pStyle w:val="FootnoteText"/>
        <w:spacing w:beforeAutospacing="0" w:afterAutospacing="0" w:line="360" w:lineRule="auto"/>
        <w:ind w:left="720" w:hanging="720"/>
        <w:jc w:val="both"/>
        <w:rPr>
          <w:rFonts w:ascii="Trebuchet MS" w:hAnsi="Trebuchet MS"/>
          <w:sz w:val="24"/>
          <w:szCs w:val="24"/>
        </w:rPr>
      </w:pPr>
      <w:r w:rsidRPr="003B442F">
        <w:rPr>
          <w:rFonts w:ascii="Trebuchet MS" w:hAnsi="Trebuchet MS"/>
          <w:sz w:val="24"/>
          <w:szCs w:val="24"/>
        </w:rPr>
        <w:t>Pello</w:t>
      </w:r>
      <w:r w:rsidRPr="003B442F">
        <w:rPr>
          <w:rFonts w:ascii="Trebuchet MS" w:hAnsi="Trebuchet MS"/>
          <w:sz w:val="24"/>
          <w:szCs w:val="24"/>
          <w:lang w:val="en-US"/>
        </w:rPr>
        <w:t xml:space="preserve">, </w:t>
      </w:r>
      <w:r w:rsidRPr="003B442F">
        <w:rPr>
          <w:rFonts w:ascii="Trebuchet MS" w:hAnsi="Trebuchet MS"/>
          <w:sz w:val="24"/>
          <w:szCs w:val="24"/>
        </w:rPr>
        <w:t>Jimmy dan Petrus Kase</w:t>
      </w:r>
      <w:r w:rsidRPr="003B442F">
        <w:rPr>
          <w:rFonts w:ascii="Trebuchet MS" w:hAnsi="Trebuchet MS"/>
          <w:sz w:val="24"/>
          <w:szCs w:val="24"/>
          <w:lang w:val="en-US"/>
        </w:rPr>
        <w:t>.</w:t>
      </w:r>
      <w:r w:rsidRPr="003B442F">
        <w:rPr>
          <w:rFonts w:ascii="Trebuchet MS" w:hAnsi="Trebuchet MS"/>
          <w:i/>
          <w:sz w:val="24"/>
          <w:szCs w:val="24"/>
          <w:lang w:val="en-US"/>
        </w:rPr>
        <w:t xml:space="preserve"> </w:t>
      </w:r>
      <w:r w:rsidRPr="003B442F">
        <w:rPr>
          <w:rFonts w:ascii="Trebuchet MS" w:hAnsi="Trebuchet MS"/>
          <w:sz w:val="24"/>
          <w:szCs w:val="24"/>
        </w:rPr>
        <w:t>2015</w:t>
      </w:r>
      <w:r w:rsidRPr="003B442F">
        <w:rPr>
          <w:rFonts w:ascii="Trebuchet MS" w:hAnsi="Trebuchet MS"/>
          <w:sz w:val="24"/>
          <w:szCs w:val="24"/>
          <w:lang w:val="en-US"/>
        </w:rPr>
        <w:t xml:space="preserve">. </w:t>
      </w:r>
      <w:r w:rsidRPr="003B442F">
        <w:rPr>
          <w:rFonts w:ascii="Trebuchet MS" w:hAnsi="Trebuchet MS"/>
          <w:sz w:val="24"/>
          <w:szCs w:val="24"/>
        </w:rPr>
        <w:t>Laporan Penelitian</w:t>
      </w:r>
      <w:r w:rsidRPr="003B442F">
        <w:rPr>
          <w:rFonts w:ascii="Trebuchet MS" w:hAnsi="Trebuchet MS"/>
          <w:sz w:val="24"/>
          <w:szCs w:val="24"/>
          <w:lang w:val="en-US"/>
        </w:rPr>
        <w:t xml:space="preserve">: </w:t>
      </w:r>
      <w:r w:rsidRPr="003B442F">
        <w:rPr>
          <w:rFonts w:ascii="Trebuchet MS" w:hAnsi="Trebuchet MS"/>
          <w:i/>
          <w:sz w:val="24"/>
          <w:szCs w:val="24"/>
        </w:rPr>
        <w:t>Konflik Pemerintah Daerah dalam Mengatasi Konf</w:t>
      </w:r>
      <w:r w:rsidRPr="003B442F">
        <w:rPr>
          <w:rFonts w:ascii="Trebuchet MS" w:hAnsi="Trebuchet MS"/>
          <w:i/>
          <w:sz w:val="24"/>
          <w:szCs w:val="24"/>
          <w:lang w:val="en-US"/>
        </w:rPr>
        <w:t>l</w:t>
      </w:r>
      <w:r w:rsidRPr="003B442F">
        <w:rPr>
          <w:rFonts w:ascii="Trebuchet MS" w:hAnsi="Trebuchet MS"/>
          <w:i/>
          <w:sz w:val="24"/>
          <w:szCs w:val="24"/>
        </w:rPr>
        <w:t>ik Penduduk Pesisir dengan Satwa Liar Berbahaya di Teluk Kupang</w:t>
      </w:r>
      <w:r w:rsidRPr="003B442F">
        <w:rPr>
          <w:rFonts w:ascii="Trebuchet MS" w:hAnsi="Trebuchet MS"/>
          <w:i/>
          <w:sz w:val="24"/>
          <w:szCs w:val="24"/>
          <w:lang w:val="en-US"/>
        </w:rPr>
        <w:t xml:space="preserve">. </w:t>
      </w:r>
      <w:r w:rsidRPr="003B442F">
        <w:rPr>
          <w:rFonts w:ascii="Trebuchet MS" w:hAnsi="Trebuchet MS"/>
          <w:sz w:val="24"/>
          <w:szCs w:val="24"/>
        </w:rPr>
        <w:t>Kupang</w:t>
      </w:r>
      <w:r w:rsidRPr="003B442F">
        <w:rPr>
          <w:rFonts w:ascii="Trebuchet MS" w:hAnsi="Trebuchet MS"/>
          <w:sz w:val="24"/>
          <w:szCs w:val="24"/>
          <w:lang w:val="en-US"/>
        </w:rPr>
        <w:t xml:space="preserve">: </w:t>
      </w:r>
      <w:r w:rsidRPr="003B442F">
        <w:rPr>
          <w:rFonts w:ascii="Trebuchet MS" w:hAnsi="Trebuchet MS"/>
          <w:sz w:val="24"/>
          <w:szCs w:val="24"/>
        </w:rPr>
        <w:t>Program Studi Doktor Ilmu Administrasi Universitas Nusa Cendana</w:t>
      </w:r>
    </w:p>
    <w:p w:rsidR="00382BA6" w:rsidRPr="003B442F" w:rsidRDefault="001962F3" w:rsidP="003B442F">
      <w:pPr>
        <w:pStyle w:val="FootnoteText"/>
        <w:spacing w:beforeAutospacing="0" w:afterAutospacing="0" w:line="360" w:lineRule="auto"/>
        <w:ind w:left="720" w:hanging="720"/>
        <w:jc w:val="both"/>
        <w:rPr>
          <w:rFonts w:ascii="Trebuchet MS" w:hAnsi="Trebuchet MS"/>
          <w:sz w:val="24"/>
          <w:szCs w:val="24"/>
        </w:rPr>
      </w:pPr>
      <w:r w:rsidRPr="003B442F">
        <w:rPr>
          <w:rFonts w:ascii="Trebuchet MS" w:hAnsi="Trebuchet MS"/>
          <w:sz w:val="24"/>
          <w:szCs w:val="24"/>
        </w:rPr>
        <w:lastRenderedPageBreak/>
        <w:t>Soejono dan Abdurrahman</w:t>
      </w:r>
      <w:r w:rsidRPr="003B442F">
        <w:rPr>
          <w:rFonts w:ascii="Trebuchet MS" w:hAnsi="Trebuchet MS"/>
          <w:sz w:val="24"/>
          <w:szCs w:val="24"/>
          <w:lang w:val="en-US"/>
        </w:rPr>
        <w:t>.</w:t>
      </w:r>
      <w:r w:rsidR="00382BA6" w:rsidRPr="003B442F">
        <w:rPr>
          <w:rFonts w:ascii="Trebuchet MS" w:hAnsi="Trebuchet MS"/>
          <w:sz w:val="24"/>
          <w:szCs w:val="24"/>
        </w:rPr>
        <w:t xml:space="preserve"> </w:t>
      </w:r>
      <w:r w:rsidRPr="003B442F">
        <w:rPr>
          <w:rFonts w:ascii="Trebuchet MS" w:hAnsi="Trebuchet MS"/>
          <w:sz w:val="24"/>
          <w:szCs w:val="24"/>
        </w:rPr>
        <w:t>2003</w:t>
      </w:r>
      <w:r w:rsidRPr="003B442F">
        <w:rPr>
          <w:rFonts w:ascii="Trebuchet MS" w:hAnsi="Trebuchet MS"/>
          <w:sz w:val="24"/>
          <w:szCs w:val="24"/>
          <w:lang w:val="en-US"/>
        </w:rPr>
        <w:t xml:space="preserve">. </w:t>
      </w:r>
      <w:r w:rsidR="00382BA6" w:rsidRPr="003B442F">
        <w:rPr>
          <w:rFonts w:ascii="Trebuchet MS" w:hAnsi="Trebuchet MS"/>
          <w:i/>
          <w:sz w:val="24"/>
          <w:szCs w:val="24"/>
        </w:rPr>
        <w:t>Metode Penelitian Hukum</w:t>
      </w:r>
      <w:r w:rsidR="00B9028B" w:rsidRPr="003B442F">
        <w:rPr>
          <w:rFonts w:ascii="Trebuchet MS" w:hAnsi="Trebuchet MS"/>
          <w:sz w:val="24"/>
          <w:szCs w:val="24"/>
          <w:lang w:val="en-US"/>
        </w:rPr>
        <w:t>.</w:t>
      </w:r>
      <w:r w:rsidR="00382BA6" w:rsidRPr="003B442F">
        <w:rPr>
          <w:rFonts w:ascii="Trebuchet MS" w:hAnsi="Trebuchet MS"/>
          <w:sz w:val="24"/>
          <w:szCs w:val="24"/>
        </w:rPr>
        <w:t xml:space="preserve"> Jakarta: Rineka Cipta</w:t>
      </w:r>
    </w:p>
    <w:p w:rsidR="003E745E" w:rsidRPr="00520278" w:rsidRDefault="00B9028B" w:rsidP="00520278">
      <w:pPr>
        <w:pStyle w:val="FootnoteText"/>
        <w:spacing w:beforeAutospacing="0" w:afterAutospacing="0" w:line="360" w:lineRule="auto"/>
        <w:ind w:left="720" w:hanging="720"/>
        <w:jc w:val="both"/>
        <w:rPr>
          <w:rFonts w:ascii="Trebuchet MS" w:hAnsi="Trebuchet MS"/>
          <w:sz w:val="24"/>
          <w:szCs w:val="24"/>
          <w:lang w:val="en-US"/>
        </w:rPr>
      </w:pPr>
      <w:r w:rsidRPr="003B442F">
        <w:rPr>
          <w:rFonts w:ascii="Trebuchet MS" w:hAnsi="Trebuchet MS"/>
          <w:sz w:val="24"/>
          <w:szCs w:val="24"/>
        </w:rPr>
        <w:t>Setyobudi</w:t>
      </w:r>
      <w:r w:rsidRPr="003B442F">
        <w:rPr>
          <w:rFonts w:ascii="Trebuchet MS" w:hAnsi="Trebuchet MS"/>
          <w:sz w:val="24"/>
          <w:szCs w:val="24"/>
          <w:lang w:val="en-US"/>
        </w:rPr>
        <w:t>,</w:t>
      </w:r>
      <w:r w:rsidRPr="003B442F">
        <w:rPr>
          <w:rFonts w:ascii="Trebuchet MS" w:hAnsi="Trebuchet MS"/>
          <w:sz w:val="24"/>
          <w:szCs w:val="24"/>
        </w:rPr>
        <w:t xml:space="preserve"> </w:t>
      </w:r>
      <w:r w:rsidR="00382BA6" w:rsidRPr="003B442F">
        <w:rPr>
          <w:rFonts w:ascii="Trebuchet MS" w:hAnsi="Trebuchet MS"/>
          <w:sz w:val="24"/>
          <w:szCs w:val="24"/>
        </w:rPr>
        <w:t>Wahyu</w:t>
      </w:r>
      <w:r w:rsidRPr="003B442F">
        <w:rPr>
          <w:rFonts w:ascii="Trebuchet MS" w:hAnsi="Trebuchet MS"/>
          <w:sz w:val="24"/>
          <w:szCs w:val="24"/>
          <w:lang w:val="en-US"/>
        </w:rPr>
        <w:t>.</w:t>
      </w:r>
      <w:r w:rsidRPr="003B442F">
        <w:rPr>
          <w:rFonts w:ascii="Trebuchet MS" w:hAnsi="Trebuchet MS"/>
          <w:sz w:val="24"/>
          <w:szCs w:val="24"/>
        </w:rPr>
        <w:t xml:space="preserve"> 2010</w:t>
      </w:r>
      <w:r w:rsidRPr="003B442F">
        <w:rPr>
          <w:rFonts w:ascii="Trebuchet MS" w:hAnsi="Trebuchet MS"/>
          <w:sz w:val="24"/>
          <w:szCs w:val="24"/>
          <w:lang w:val="en-US"/>
        </w:rPr>
        <w:t>.</w:t>
      </w:r>
      <w:r w:rsidR="00382BA6" w:rsidRPr="003B442F">
        <w:rPr>
          <w:rFonts w:ascii="Trebuchet MS" w:hAnsi="Trebuchet MS"/>
          <w:sz w:val="24"/>
          <w:szCs w:val="24"/>
        </w:rPr>
        <w:t xml:space="preserve"> </w:t>
      </w:r>
      <w:r w:rsidR="00382BA6" w:rsidRPr="003B442F">
        <w:rPr>
          <w:rFonts w:ascii="Trebuchet MS" w:hAnsi="Trebuchet MS"/>
          <w:i/>
          <w:sz w:val="24"/>
          <w:szCs w:val="24"/>
        </w:rPr>
        <w:t>Teknik Moderasi Focus Group Discussion (FGD)</w:t>
      </w:r>
      <w:r w:rsidR="00382BA6" w:rsidRPr="003B442F">
        <w:rPr>
          <w:rFonts w:ascii="Trebuchet MS" w:hAnsi="Trebuchet MS"/>
          <w:sz w:val="24"/>
          <w:szCs w:val="24"/>
        </w:rPr>
        <w:t xml:space="preserve"> tersedia di http:inspirewhy.comteknik-mode</w:t>
      </w:r>
      <w:r w:rsidRPr="003B442F">
        <w:rPr>
          <w:rFonts w:ascii="Trebuchet MS" w:hAnsi="Trebuchet MS"/>
          <w:sz w:val="24"/>
          <w:szCs w:val="24"/>
        </w:rPr>
        <w:t>rasi-focus-group-discussion-fgd</w:t>
      </w:r>
      <w:r w:rsidR="00382BA6" w:rsidRPr="003B442F">
        <w:rPr>
          <w:rFonts w:ascii="Trebuchet MS" w:hAnsi="Trebuchet MS"/>
          <w:sz w:val="24"/>
          <w:szCs w:val="24"/>
        </w:rPr>
        <w:t xml:space="preserve"> diakses pada tanggal 23 Januari 2016</w:t>
      </w:r>
    </w:p>
    <w:sectPr w:rsidR="003E745E" w:rsidRPr="00520278" w:rsidSect="00123235">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50B" w:rsidRDefault="00F9550B" w:rsidP="005B359C">
      <w:pPr>
        <w:spacing w:after="0" w:line="240" w:lineRule="auto"/>
      </w:pPr>
      <w:r>
        <w:separator/>
      </w:r>
    </w:p>
  </w:endnote>
  <w:endnote w:type="continuationSeparator" w:id="1">
    <w:p w:rsidR="00F9550B" w:rsidRDefault="00F9550B" w:rsidP="005B3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50B" w:rsidRDefault="00F9550B" w:rsidP="005B359C">
      <w:pPr>
        <w:spacing w:after="0" w:line="240" w:lineRule="auto"/>
      </w:pPr>
      <w:r>
        <w:separator/>
      </w:r>
    </w:p>
  </w:footnote>
  <w:footnote w:type="continuationSeparator" w:id="1">
    <w:p w:rsidR="00F9550B" w:rsidRDefault="00F9550B" w:rsidP="005B359C">
      <w:pPr>
        <w:spacing w:after="0" w:line="240" w:lineRule="auto"/>
      </w:pPr>
      <w:r>
        <w:continuationSeparator/>
      </w:r>
    </w:p>
  </w:footnote>
  <w:footnote w:id="2">
    <w:p w:rsidR="005B359C" w:rsidRPr="00937CD6" w:rsidRDefault="005B359C" w:rsidP="005B359C">
      <w:pPr>
        <w:pStyle w:val="FootnoteText"/>
        <w:spacing w:beforeAutospacing="0" w:afterAutospacing="0"/>
        <w:jc w:val="both"/>
        <w:rPr>
          <w:rFonts w:ascii="Times New Roman" w:hAnsi="Times New Roman"/>
        </w:rPr>
      </w:pPr>
      <w:r w:rsidRPr="00937CD6">
        <w:rPr>
          <w:rStyle w:val="FootnoteReference"/>
          <w:rFonts w:ascii="Times New Roman" w:hAnsi="Times New Roman"/>
        </w:rPr>
        <w:footnoteRef/>
      </w:r>
      <w:r w:rsidRPr="00937CD6">
        <w:rPr>
          <w:rFonts w:ascii="Times New Roman" w:hAnsi="Times New Roman"/>
        </w:rPr>
        <w:t>Jimmy Pello dan Petrus Kase,</w:t>
      </w:r>
      <w:r w:rsidRPr="00937CD6">
        <w:rPr>
          <w:rFonts w:ascii="Times New Roman" w:hAnsi="Times New Roman"/>
          <w:i/>
          <w:lang w:val="en-US"/>
        </w:rPr>
        <w:t xml:space="preserve"> </w:t>
      </w:r>
      <w:r w:rsidRPr="00937CD6">
        <w:rPr>
          <w:rFonts w:ascii="Times New Roman" w:hAnsi="Times New Roman"/>
        </w:rPr>
        <w:t>Laporan Penelitian</w:t>
      </w:r>
      <w:r w:rsidRPr="00937CD6">
        <w:rPr>
          <w:rFonts w:ascii="Times New Roman" w:hAnsi="Times New Roman"/>
          <w:lang w:val="en-US"/>
        </w:rPr>
        <w:t xml:space="preserve">: </w:t>
      </w:r>
      <w:r w:rsidRPr="00937CD6">
        <w:rPr>
          <w:rFonts w:ascii="Times New Roman" w:hAnsi="Times New Roman"/>
          <w:i/>
        </w:rPr>
        <w:t>Konflik Pemerintah Daerah dalam Mengatasi Konf</w:t>
      </w:r>
      <w:r w:rsidRPr="00937CD6">
        <w:rPr>
          <w:rFonts w:ascii="Times New Roman" w:hAnsi="Times New Roman"/>
          <w:i/>
          <w:lang w:val="en-US"/>
        </w:rPr>
        <w:t>l</w:t>
      </w:r>
      <w:r w:rsidRPr="00937CD6">
        <w:rPr>
          <w:rFonts w:ascii="Times New Roman" w:hAnsi="Times New Roman"/>
          <w:i/>
        </w:rPr>
        <w:t>ik Penduduk Pesisir dengan Satwa Liar Berbahaya di Teluk Kupang</w:t>
      </w:r>
      <w:r w:rsidRPr="00937CD6">
        <w:rPr>
          <w:rFonts w:ascii="Times New Roman" w:hAnsi="Times New Roman"/>
          <w:i/>
          <w:lang w:val="en-US"/>
        </w:rPr>
        <w:t xml:space="preserve">, </w:t>
      </w:r>
      <w:r w:rsidRPr="00937CD6">
        <w:rPr>
          <w:rFonts w:ascii="Times New Roman" w:hAnsi="Times New Roman"/>
        </w:rPr>
        <w:t>Kupang</w:t>
      </w:r>
      <w:r w:rsidRPr="00937CD6">
        <w:rPr>
          <w:rFonts w:ascii="Times New Roman" w:hAnsi="Times New Roman"/>
          <w:lang w:val="en-US"/>
        </w:rPr>
        <w:t xml:space="preserve">: </w:t>
      </w:r>
      <w:r w:rsidRPr="00937CD6">
        <w:rPr>
          <w:rFonts w:ascii="Times New Roman" w:hAnsi="Times New Roman"/>
        </w:rPr>
        <w:t>Program Studi Doktor Ilmu Administrasi Universitas Nusa Cendana, 2015</w:t>
      </w:r>
      <w:r w:rsidRPr="00937CD6">
        <w:rPr>
          <w:rFonts w:ascii="Times New Roman" w:hAnsi="Times New Roman"/>
          <w:lang w:val="en-US"/>
        </w:rPr>
        <w:t xml:space="preserve">, </w:t>
      </w:r>
      <w:r w:rsidRPr="00937CD6">
        <w:rPr>
          <w:rFonts w:ascii="Times New Roman" w:hAnsi="Times New Roman"/>
        </w:rPr>
        <w:t>hlm</w:t>
      </w:r>
      <w:r w:rsidRPr="00937CD6">
        <w:rPr>
          <w:rFonts w:ascii="Times New Roman" w:hAnsi="Times New Roman"/>
          <w:lang w:val="en-US"/>
        </w:rPr>
        <w:t>.</w:t>
      </w:r>
      <w:r w:rsidRPr="00937CD6">
        <w:rPr>
          <w:rFonts w:ascii="Times New Roman" w:hAnsi="Times New Roman"/>
        </w:rPr>
        <w:t xml:space="preserve"> 33</w:t>
      </w:r>
    </w:p>
  </w:footnote>
  <w:footnote w:id="3">
    <w:p w:rsidR="0005247D" w:rsidRPr="00937CD6" w:rsidRDefault="0005247D" w:rsidP="0005247D">
      <w:pPr>
        <w:pStyle w:val="FootnoteText"/>
        <w:spacing w:beforeAutospacing="0" w:afterAutospacing="0"/>
        <w:jc w:val="both"/>
        <w:rPr>
          <w:rFonts w:ascii="Times New Roman" w:hAnsi="Times New Roman"/>
        </w:rPr>
      </w:pPr>
      <w:r w:rsidRPr="00937CD6">
        <w:rPr>
          <w:rStyle w:val="FootnoteReference"/>
          <w:rFonts w:ascii="Times New Roman" w:hAnsi="Times New Roman"/>
        </w:rPr>
        <w:footnoteRef/>
      </w:r>
      <w:r w:rsidRPr="00937CD6">
        <w:rPr>
          <w:rFonts w:ascii="Times New Roman" w:hAnsi="Times New Roman"/>
        </w:rPr>
        <w:t xml:space="preserve">Soejono dan Abdurrahman, </w:t>
      </w:r>
      <w:r w:rsidRPr="00937CD6">
        <w:rPr>
          <w:rFonts w:ascii="Times New Roman" w:hAnsi="Times New Roman"/>
          <w:i/>
        </w:rPr>
        <w:t>Metode Penelitian Hukum</w:t>
      </w:r>
      <w:r w:rsidRPr="00937CD6">
        <w:rPr>
          <w:rFonts w:ascii="Times New Roman" w:hAnsi="Times New Roman"/>
        </w:rPr>
        <w:t>, Jakarta: Rineka Cipta, 2003</w:t>
      </w:r>
      <w:r w:rsidRPr="00937CD6">
        <w:rPr>
          <w:rFonts w:ascii="Times New Roman" w:hAnsi="Times New Roman"/>
          <w:lang w:val="en-US"/>
        </w:rPr>
        <w:t xml:space="preserve">, </w:t>
      </w:r>
      <w:r w:rsidRPr="00937CD6">
        <w:rPr>
          <w:rFonts w:ascii="Times New Roman" w:hAnsi="Times New Roman"/>
        </w:rPr>
        <w:t>hlm. 55</w:t>
      </w:r>
    </w:p>
  </w:footnote>
  <w:footnote w:id="4">
    <w:p w:rsidR="0005247D" w:rsidRPr="00937CD6" w:rsidRDefault="0005247D" w:rsidP="0005247D">
      <w:pPr>
        <w:pStyle w:val="FootnoteText"/>
        <w:spacing w:beforeAutospacing="0" w:afterAutospacing="0"/>
        <w:jc w:val="both"/>
        <w:rPr>
          <w:rFonts w:ascii="Times New Roman" w:hAnsi="Times New Roman"/>
        </w:rPr>
      </w:pPr>
      <w:r w:rsidRPr="00937CD6">
        <w:rPr>
          <w:rStyle w:val="FootnoteReference"/>
          <w:rFonts w:ascii="Times New Roman" w:hAnsi="Times New Roman"/>
        </w:rPr>
        <w:footnoteRef/>
      </w:r>
      <w:r w:rsidRPr="00937CD6">
        <w:rPr>
          <w:rFonts w:ascii="Times New Roman" w:hAnsi="Times New Roman"/>
        </w:rPr>
        <w:t xml:space="preserve"> </w:t>
      </w:r>
      <w:r w:rsidRPr="00937CD6">
        <w:rPr>
          <w:rFonts w:ascii="Times New Roman" w:hAnsi="Times New Roman"/>
        </w:rPr>
        <w:t xml:space="preserve">Wahyu Setyobudi, 2010, </w:t>
      </w:r>
      <w:r w:rsidRPr="00937CD6">
        <w:rPr>
          <w:rFonts w:ascii="Times New Roman" w:hAnsi="Times New Roman"/>
          <w:i/>
        </w:rPr>
        <w:t>Teknik Moderasi Focus Group Discussion (FGD)</w:t>
      </w:r>
      <w:r w:rsidRPr="00937CD6">
        <w:rPr>
          <w:rFonts w:ascii="Times New Roman" w:hAnsi="Times New Roman"/>
        </w:rPr>
        <w:t xml:space="preserve"> tersedia di http:inspirewhy.comteknik-moderasi-focus-group-discussion-fgd, diakses pada tanggal 23 Januari 2016</w:t>
      </w:r>
    </w:p>
  </w:footnote>
  <w:footnote w:id="5">
    <w:p w:rsidR="00485518" w:rsidRPr="00E67EAC" w:rsidRDefault="00485518" w:rsidP="00485518">
      <w:pPr>
        <w:pStyle w:val="FootnoteText"/>
        <w:spacing w:beforeAutospacing="0" w:afterAutospacing="0"/>
        <w:jc w:val="both"/>
        <w:rPr>
          <w:rFonts w:ascii="Times New Roman" w:hAnsi="Times New Roman"/>
          <w:lang w:val="en-US"/>
        </w:rPr>
      </w:pPr>
      <w:r w:rsidRPr="00937CD6">
        <w:rPr>
          <w:rStyle w:val="FootnoteReference"/>
          <w:rFonts w:ascii="Times New Roman" w:hAnsi="Times New Roman"/>
        </w:rPr>
        <w:footnoteRef/>
      </w:r>
      <w:r w:rsidRPr="00937CD6">
        <w:rPr>
          <w:rFonts w:ascii="Times New Roman" w:hAnsi="Times New Roman"/>
        </w:rPr>
        <w:t xml:space="preserve"> </w:t>
      </w:r>
      <w:r>
        <w:rPr>
          <w:rFonts w:ascii="Times New Roman" w:hAnsi="Times New Roman"/>
          <w:lang w:val="en-US"/>
        </w:rPr>
        <w:t xml:space="preserve">Karolus Kopong Medan, </w:t>
      </w:r>
      <w:r w:rsidRPr="00E2369B">
        <w:rPr>
          <w:rFonts w:ascii="Times New Roman" w:hAnsi="Times New Roman"/>
          <w:i/>
          <w:lang w:val="en-US"/>
        </w:rPr>
        <w:t>Peradilan</w:t>
      </w:r>
      <w:r>
        <w:rPr>
          <w:rFonts w:ascii="Times New Roman" w:hAnsi="Times New Roman"/>
          <w:lang w:val="en-US"/>
        </w:rPr>
        <w:t xml:space="preserve"> </w:t>
      </w:r>
      <w:r w:rsidRPr="00E2369B">
        <w:rPr>
          <w:rFonts w:ascii="Times New Roman" w:hAnsi="Times New Roman"/>
          <w:i/>
          <w:lang w:val="en-US"/>
        </w:rPr>
        <w:t>Harmoni Masyarakat Tradisi Lamaholot-Flores</w:t>
      </w:r>
      <w:r>
        <w:rPr>
          <w:rFonts w:ascii="Times New Roman" w:hAnsi="Times New Roman"/>
          <w:lang w:val="en-US"/>
        </w:rPr>
        <w:t>, Yogyakarta: Genta Publishing, 2014, hlm. 129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D7C"/>
    <w:multiLevelType w:val="hybridMultilevel"/>
    <w:tmpl w:val="C8BC8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74EB0"/>
    <w:multiLevelType w:val="hybridMultilevel"/>
    <w:tmpl w:val="FBD85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22AD6"/>
    <w:multiLevelType w:val="hybridMultilevel"/>
    <w:tmpl w:val="0674CF60"/>
    <w:lvl w:ilvl="0" w:tplc="4BB8526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12C6AB2"/>
    <w:multiLevelType w:val="multilevel"/>
    <w:tmpl w:val="DFBCF0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8E2D12"/>
    <w:multiLevelType w:val="hybridMultilevel"/>
    <w:tmpl w:val="17C8BDEE"/>
    <w:lvl w:ilvl="0" w:tplc="0B2A87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370177"/>
    <w:multiLevelType w:val="hybridMultilevel"/>
    <w:tmpl w:val="14EE311C"/>
    <w:lvl w:ilvl="0" w:tplc="85F479D4">
      <w:start w:val="1"/>
      <w:numFmt w:val="lowerLetter"/>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6">
    <w:nsid w:val="226B2C1C"/>
    <w:multiLevelType w:val="hybridMultilevel"/>
    <w:tmpl w:val="8A58D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0021D"/>
    <w:multiLevelType w:val="multilevel"/>
    <w:tmpl w:val="9E221082"/>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4FD56F40"/>
    <w:multiLevelType w:val="hybridMultilevel"/>
    <w:tmpl w:val="AB6AB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3172B3"/>
    <w:multiLevelType w:val="multilevel"/>
    <w:tmpl w:val="AB72B3EA"/>
    <w:lvl w:ilvl="0">
      <w:start w:val="1"/>
      <w:numFmt w:val="decimal"/>
      <w:lvlText w:val="%1."/>
      <w:lvlJc w:val="left"/>
      <w:pPr>
        <w:ind w:left="150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0">
    <w:nsid w:val="724D38AB"/>
    <w:multiLevelType w:val="hybridMultilevel"/>
    <w:tmpl w:val="034CC326"/>
    <w:lvl w:ilvl="0" w:tplc="CFBE3672">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1">
    <w:nsid w:val="7CB20F8F"/>
    <w:multiLevelType w:val="hybridMultilevel"/>
    <w:tmpl w:val="62329BCC"/>
    <w:lvl w:ilvl="0" w:tplc="57060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165468"/>
    <w:multiLevelType w:val="hybridMultilevel"/>
    <w:tmpl w:val="5268C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4"/>
  </w:num>
  <w:num w:numId="5">
    <w:abstractNumId w:val="3"/>
  </w:num>
  <w:num w:numId="6">
    <w:abstractNumId w:val="2"/>
  </w:num>
  <w:num w:numId="7">
    <w:abstractNumId w:val="12"/>
  </w:num>
  <w:num w:numId="8">
    <w:abstractNumId w:val="6"/>
  </w:num>
  <w:num w:numId="9">
    <w:abstractNumId w:val="8"/>
  </w:num>
  <w:num w:numId="10">
    <w:abstractNumId w:val="9"/>
  </w:num>
  <w:num w:numId="11">
    <w:abstractNumId w:val="10"/>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23235"/>
    <w:rsid w:val="0005247D"/>
    <w:rsid w:val="00123235"/>
    <w:rsid w:val="001372AD"/>
    <w:rsid w:val="001962F3"/>
    <w:rsid w:val="001E51DC"/>
    <w:rsid w:val="001E5C6D"/>
    <w:rsid w:val="00287AE0"/>
    <w:rsid w:val="002A1F49"/>
    <w:rsid w:val="002C6BD9"/>
    <w:rsid w:val="002E2371"/>
    <w:rsid w:val="00305E3A"/>
    <w:rsid w:val="00382BA6"/>
    <w:rsid w:val="003B442F"/>
    <w:rsid w:val="003E745E"/>
    <w:rsid w:val="00431081"/>
    <w:rsid w:val="00485518"/>
    <w:rsid w:val="004F4F3C"/>
    <w:rsid w:val="00520278"/>
    <w:rsid w:val="0056481C"/>
    <w:rsid w:val="005B359C"/>
    <w:rsid w:val="006469F3"/>
    <w:rsid w:val="006C1D73"/>
    <w:rsid w:val="009440B5"/>
    <w:rsid w:val="00963DAB"/>
    <w:rsid w:val="00B9028B"/>
    <w:rsid w:val="00C86FB9"/>
    <w:rsid w:val="00CD0A05"/>
    <w:rsid w:val="00DB7F25"/>
    <w:rsid w:val="00DC01A3"/>
    <w:rsid w:val="00DC7695"/>
    <w:rsid w:val="00E658AD"/>
    <w:rsid w:val="00E76C18"/>
    <w:rsid w:val="00E91AA6"/>
    <w:rsid w:val="00F95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heme="minorHAnsi" w:hAnsi="Symbol" w:cs="Times New Roman"/>
        <w:sz w:val="24"/>
        <w:szCs w:val="24"/>
        <w:lang w:val="en-US"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235"/>
    <w:pPr>
      <w:spacing w:before="0" w:beforeAutospacing="0" w:after="200" w:afterAutospacing="0" w:line="276" w:lineRule="auto"/>
      <w:jc w:val="left"/>
    </w:pPr>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235"/>
    <w:rPr>
      <w:color w:val="0000FF" w:themeColor="hyperlink"/>
      <w:u w:val="single"/>
    </w:rPr>
  </w:style>
  <w:style w:type="character" w:customStyle="1" w:styleId="a">
    <w:name w:val="a"/>
    <w:basedOn w:val="DefaultParagraphFont"/>
    <w:rsid w:val="00123235"/>
  </w:style>
  <w:style w:type="paragraph" w:styleId="FootnoteText">
    <w:name w:val="footnote text"/>
    <w:basedOn w:val="Normal"/>
    <w:link w:val="FootnoteTextChar"/>
    <w:uiPriority w:val="99"/>
    <w:unhideWhenUsed/>
    <w:rsid w:val="005B359C"/>
    <w:pPr>
      <w:spacing w:beforeAutospacing="1" w:after="0" w:afterAutospacing="1" w:line="240" w:lineRule="auto"/>
      <w:jc w:val="center"/>
    </w:pPr>
    <w:rPr>
      <w:rFonts w:ascii="Symbol" w:hAnsi="Symbol" w:cs="Times New Roman"/>
      <w:sz w:val="20"/>
      <w:szCs w:val="20"/>
    </w:rPr>
  </w:style>
  <w:style w:type="character" w:customStyle="1" w:styleId="FootnoteTextChar">
    <w:name w:val="Footnote Text Char"/>
    <w:basedOn w:val="DefaultParagraphFont"/>
    <w:link w:val="FootnoteText"/>
    <w:uiPriority w:val="99"/>
    <w:rsid w:val="005B359C"/>
    <w:rPr>
      <w:sz w:val="20"/>
      <w:szCs w:val="20"/>
      <w:lang w:val="id-ID"/>
    </w:rPr>
  </w:style>
  <w:style w:type="character" w:styleId="FootnoteReference">
    <w:name w:val="footnote reference"/>
    <w:basedOn w:val="DefaultParagraphFont"/>
    <w:uiPriority w:val="99"/>
    <w:semiHidden/>
    <w:unhideWhenUsed/>
    <w:rsid w:val="005B359C"/>
    <w:rPr>
      <w:vertAlign w:val="superscript"/>
    </w:rPr>
  </w:style>
  <w:style w:type="paragraph" w:styleId="ListParagraph">
    <w:name w:val="List Paragraph"/>
    <w:basedOn w:val="Normal"/>
    <w:uiPriority w:val="34"/>
    <w:qFormat/>
    <w:rsid w:val="006C1D73"/>
    <w:pPr>
      <w:spacing w:before="100" w:beforeAutospacing="1" w:after="100" w:afterAutospacing="1" w:line="240" w:lineRule="auto"/>
      <w:ind w:left="720"/>
      <w:contextualSpacing/>
      <w:jc w:val="center"/>
    </w:pPr>
    <w:rPr>
      <w:rFonts w:ascii="Symbol" w:hAnsi="Symbo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eun13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177242</TotalTime>
  <Pages>16</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wem</dc:creator>
  <cp:lastModifiedBy>my ACER</cp:lastModifiedBy>
  <cp:revision>5</cp:revision>
  <dcterms:created xsi:type="dcterms:W3CDTF">2016-02-17T10:51:00Z</dcterms:created>
  <dcterms:modified xsi:type="dcterms:W3CDTF">2016-06-21T07:25:00Z</dcterms:modified>
</cp:coreProperties>
</file>